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92091" w14:textId="77777777" w:rsidR="000C06FE" w:rsidRPr="004A1D83" w:rsidRDefault="000C06FE" w:rsidP="004A1D83">
      <w:pPr>
        <w:bidi/>
        <w:spacing w:line="276" w:lineRule="auto"/>
        <w:jc w:val="center"/>
        <w:rPr>
          <w:rFonts w:asciiTheme="majorBidi" w:hAnsiTheme="majorBidi" w:cstheme="majorBidi"/>
          <w:b/>
          <w:bCs/>
          <w:sz w:val="28"/>
          <w:szCs w:val="28"/>
        </w:rPr>
      </w:pPr>
    </w:p>
    <w:p w14:paraId="2DC57EDA" w14:textId="5254D8AC" w:rsidR="00A80E9B" w:rsidRPr="004A1D83" w:rsidRDefault="00466E2B" w:rsidP="004A1D83">
      <w:pPr>
        <w:bidi/>
        <w:spacing w:line="276" w:lineRule="auto"/>
        <w:jc w:val="center"/>
        <w:rPr>
          <w:rFonts w:asciiTheme="majorBidi" w:hAnsiTheme="majorBidi" w:cstheme="majorBidi"/>
          <w:b/>
          <w:bCs/>
          <w:sz w:val="36"/>
          <w:szCs w:val="36"/>
          <w:rtl/>
        </w:rPr>
      </w:pPr>
      <w:r w:rsidRPr="004A1D83">
        <w:rPr>
          <w:rFonts w:asciiTheme="majorBidi" w:hAnsiTheme="majorBidi" w:cstheme="majorBidi"/>
          <w:b/>
          <w:bCs/>
          <w:sz w:val="36"/>
          <w:szCs w:val="36"/>
          <w:rtl/>
        </w:rPr>
        <w:t xml:space="preserve">توثيق </w:t>
      </w:r>
      <w:r w:rsidR="000A50E3" w:rsidRPr="004A1D83">
        <w:rPr>
          <w:rFonts w:asciiTheme="majorBidi" w:hAnsiTheme="majorBidi" w:cstheme="majorBidi"/>
          <w:b/>
          <w:bCs/>
          <w:sz w:val="36"/>
          <w:szCs w:val="36"/>
          <w:rtl/>
        </w:rPr>
        <w:t>السدو الأزرق كاتجاه فني معاصر</w:t>
      </w:r>
    </w:p>
    <w:p w14:paraId="35D86CBC" w14:textId="77777777" w:rsidR="004A1D83" w:rsidRDefault="004A1D83" w:rsidP="004A1D83">
      <w:pPr>
        <w:pStyle w:val="ListParagraph"/>
        <w:bidi/>
        <w:spacing w:line="276" w:lineRule="auto"/>
        <w:rPr>
          <w:rFonts w:asciiTheme="majorBidi" w:hAnsiTheme="majorBidi" w:cstheme="majorBidi" w:hint="cs"/>
          <w:b/>
          <w:bCs/>
          <w:sz w:val="28"/>
          <w:szCs w:val="28"/>
          <w:rtl/>
        </w:rPr>
      </w:pPr>
      <w:bookmarkStart w:id="0" w:name="_GoBack"/>
      <w:bookmarkEnd w:id="0"/>
    </w:p>
    <w:p w14:paraId="2168DA6E" w14:textId="77777777" w:rsidR="000C06FE" w:rsidRPr="004A1D83" w:rsidRDefault="00AC62B6" w:rsidP="004A1D83">
      <w:pPr>
        <w:pStyle w:val="ListParagraph"/>
        <w:bidi/>
        <w:spacing w:line="276" w:lineRule="auto"/>
        <w:rPr>
          <w:rFonts w:asciiTheme="majorBidi" w:hAnsiTheme="majorBidi" w:cstheme="majorBidi"/>
          <w:b/>
          <w:bCs/>
          <w:sz w:val="28"/>
          <w:szCs w:val="28"/>
        </w:rPr>
      </w:pPr>
      <w:r w:rsidRPr="004A1D83">
        <w:rPr>
          <w:rFonts w:asciiTheme="majorBidi" w:hAnsiTheme="majorBidi" w:cstheme="majorBidi"/>
          <w:b/>
          <w:bCs/>
          <w:sz w:val="28"/>
          <w:szCs w:val="28"/>
          <w:rtl/>
        </w:rPr>
        <w:t xml:space="preserve">                                   </w:t>
      </w:r>
    </w:p>
    <w:p w14:paraId="04B03BFE" w14:textId="7DC8942E" w:rsidR="00AC62B6" w:rsidRPr="004A1D83" w:rsidRDefault="00AC62B6" w:rsidP="004A1D83">
      <w:pPr>
        <w:bidi/>
        <w:jc w:val="center"/>
        <w:rPr>
          <w:rFonts w:asciiTheme="majorBidi" w:hAnsiTheme="majorBidi" w:cstheme="majorBidi"/>
          <w:b/>
          <w:bCs/>
          <w:sz w:val="28"/>
          <w:szCs w:val="28"/>
          <w:rtl/>
        </w:rPr>
      </w:pPr>
      <w:r w:rsidRPr="004A1D83">
        <w:rPr>
          <w:rFonts w:asciiTheme="majorBidi" w:hAnsiTheme="majorBidi" w:cstheme="majorBidi"/>
          <w:b/>
          <w:bCs/>
          <w:sz w:val="28"/>
          <w:szCs w:val="28"/>
          <w:rtl/>
        </w:rPr>
        <w:t>الباحث الرئيسي: لجين زهير زكي غنيم</w:t>
      </w:r>
    </w:p>
    <w:p w14:paraId="12E99C54" w14:textId="512FCEEB" w:rsidR="000C06FE" w:rsidRPr="004A1D83" w:rsidRDefault="000C06FE" w:rsidP="004A1D83">
      <w:pPr>
        <w:bidi/>
        <w:jc w:val="center"/>
        <w:rPr>
          <w:rFonts w:asciiTheme="majorBidi" w:hAnsiTheme="majorBidi" w:cstheme="majorBidi"/>
          <w:b/>
          <w:bCs/>
          <w:rtl/>
        </w:rPr>
      </w:pPr>
      <w:r w:rsidRPr="004A1D83">
        <w:rPr>
          <w:rFonts w:asciiTheme="majorBidi" w:hAnsiTheme="majorBidi" w:cstheme="majorBidi"/>
          <w:b/>
          <w:bCs/>
          <w:rtl/>
        </w:rPr>
        <w:t>طالبة دكتوراه بجامعة جدة</w:t>
      </w:r>
    </w:p>
    <w:p w14:paraId="3BBA9100" w14:textId="7F59844A" w:rsidR="000C06FE" w:rsidRPr="004A1D83" w:rsidRDefault="0060750C" w:rsidP="004A1D83">
      <w:pPr>
        <w:bidi/>
        <w:jc w:val="center"/>
        <w:rPr>
          <w:rFonts w:asciiTheme="majorBidi" w:hAnsiTheme="majorBidi" w:cstheme="majorBidi"/>
          <w:b/>
          <w:bCs/>
        </w:rPr>
      </w:pPr>
      <w:hyperlink r:id="rId8" w:history="1">
        <w:r w:rsidR="000C06FE" w:rsidRPr="004A1D83">
          <w:rPr>
            <w:rStyle w:val="Hyperlink"/>
            <w:rFonts w:asciiTheme="majorBidi" w:hAnsiTheme="majorBidi" w:cstheme="majorBidi"/>
            <w:b/>
            <w:bCs/>
          </w:rPr>
          <w:t>Lujain.G@tu.edu.sa</w:t>
        </w:r>
      </w:hyperlink>
    </w:p>
    <w:p w14:paraId="2C267726" w14:textId="0D0B54E5" w:rsidR="000C06FE" w:rsidRPr="004A1D83" w:rsidRDefault="000C06FE" w:rsidP="004A1D83">
      <w:pPr>
        <w:bidi/>
        <w:jc w:val="center"/>
        <w:rPr>
          <w:rFonts w:asciiTheme="majorBidi" w:hAnsiTheme="majorBidi" w:cstheme="majorBidi"/>
          <w:b/>
          <w:bCs/>
          <w:sz w:val="28"/>
          <w:szCs w:val="28"/>
        </w:rPr>
      </w:pPr>
    </w:p>
    <w:p w14:paraId="5DD2E19A" w14:textId="77777777" w:rsidR="000C06FE" w:rsidRPr="004A1D83" w:rsidRDefault="000C06FE" w:rsidP="004A1D83">
      <w:pPr>
        <w:bidi/>
        <w:jc w:val="center"/>
        <w:rPr>
          <w:rFonts w:asciiTheme="majorBidi" w:hAnsiTheme="majorBidi" w:cstheme="majorBidi"/>
          <w:b/>
          <w:bCs/>
          <w:sz w:val="28"/>
          <w:szCs w:val="28"/>
          <w:rtl/>
        </w:rPr>
      </w:pPr>
    </w:p>
    <w:p w14:paraId="5396ABA3" w14:textId="06C48752" w:rsidR="00AC62B6" w:rsidRPr="004A1D83" w:rsidRDefault="000C06FE" w:rsidP="004A1D83">
      <w:pPr>
        <w:bidi/>
        <w:jc w:val="center"/>
        <w:rPr>
          <w:rFonts w:asciiTheme="majorBidi" w:hAnsiTheme="majorBidi" w:cstheme="majorBidi"/>
          <w:b/>
          <w:bCs/>
          <w:sz w:val="28"/>
          <w:szCs w:val="28"/>
          <w:rtl/>
        </w:rPr>
      </w:pPr>
      <w:r w:rsidRPr="004A1D83">
        <w:rPr>
          <w:rFonts w:asciiTheme="majorBidi" w:hAnsiTheme="majorBidi" w:cstheme="majorBidi"/>
          <w:b/>
          <w:bCs/>
          <w:sz w:val="28"/>
          <w:szCs w:val="28"/>
          <w:rtl/>
        </w:rPr>
        <w:t xml:space="preserve">الباحث المشارك: </w:t>
      </w:r>
      <w:proofErr w:type="spellStart"/>
      <w:r w:rsidRPr="004A1D83">
        <w:rPr>
          <w:rFonts w:asciiTheme="majorBidi" w:hAnsiTheme="majorBidi" w:cstheme="majorBidi"/>
          <w:b/>
          <w:bCs/>
          <w:sz w:val="28"/>
          <w:szCs w:val="28"/>
          <w:rtl/>
        </w:rPr>
        <w:t>أ.د</w:t>
      </w:r>
      <w:proofErr w:type="spellEnd"/>
      <w:r w:rsidRPr="004A1D83">
        <w:rPr>
          <w:rFonts w:asciiTheme="majorBidi" w:hAnsiTheme="majorBidi" w:cstheme="majorBidi"/>
          <w:b/>
          <w:bCs/>
          <w:sz w:val="28"/>
          <w:szCs w:val="28"/>
          <w:rtl/>
        </w:rPr>
        <w:t>. تبرة جميل خصيفان</w:t>
      </w:r>
    </w:p>
    <w:p w14:paraId="7C7AF547" w14:textId="3C881C1F" w:rsidR="000C06FE" w:rsidRPr="004A1D83" w:rsidRDefault="000C06FE" w:rsidP="004A1D83">
      <w:pPr>
        <w:bidi/>
        <w:jc w:val="center"/>
        <w:rPr>
          <w:rFonts w:asciiTheme="majorBidi" w:hAnsiTheme="majorBidi" w:cstheme="majorBidi"/>
          <w:b/>
          <w:bCs/>
          <w:rtl/>
        </w:rPr>
      </w:pPr>
      <w:r w:rsidRPr="004A1D83">
        <w:rPr>
          <w:rFonts w:asciiTheme="majorBidi" w:hAnsiTheme="majorBidi" w:cstheme="majorBidi"/>
          <w:b/>
          <w:bCs/>
          <w:rtl/>
        </w:rPr>
        <w:t>أستاذ الاشغال الفنية بجامعة جدة</w:t>
      </w:r>
    </w:p>
    <w:p w14:paraId="4F28718A" w14:textId="4CABA81A" w:rsidR="000C06FE" w:rsidRPr="004A1D83" w:rsidRDefault="0060750C" w:rsidP="004A1D83">
      <w:pPr>
        <w:jc w:val="center"/>
        <w:rPr>
          <w:rFonts w:asciiTheme="majorBidi" w:hAnsiTheme="majorBidi" w:cstheme="majorBidi"/>
          <w:b/>
          <w:bCs/>
        </w:rPr>
      </w:pPr>
      <w:hyperlink r:id="rId9" w:history="1">
        <w:r w:rsidR="000C06FE" w:rsidRPr="004A1D83">
          <w:rPr>
            <w:rStyle w:val="Hyperlink"/>
            <w:rFonts w:asciiTheme="majorBidi" w:hAnsiTheme="majorBidi" w:cstheme="majorBidi"/>
            <w:b/>
            <w:bCs/>
          </w:rPr>
          <w:t>Thkusaifan@uj.edu.sa</w:t>
        </w:r>
      </w:hyperlink>
    </w:p>
    <w:p w14:paraId="00D2EE81" w14:textId="77777777" w:rsidR="000C06FE" w:rsidRPr="004A1D83" w:rsidRDefault="000C06FE" w:rsidP="004A1D83">
      <w:pPr>
        <w:spacing w:line="276" w:lineRule="auto"/>
        <w:rPr>
          <w:rFonts w:asciiTheme="majorBidi" w:hAnsiTheme="majorBidi" w:cstheme="majorBidi"/>
          <w:sz w:val="28"/>
          <w:szCs w:val="28"/>
          <w:rtl/>
        </w:rPr>
      </w:pPr>
    </w:p>
    <w:p w14:paraId="74C5D479" w14:textId="7982B2A9" w:rsidR="00F16629" w:rsidRPr="004A1D83" w:rsidRDefault="000A50E3" w:rsidP="004A1D83">
      <w:pPr>
        <w:bidi/>
        <w:spacing w:line="276" w:lineRule="auto"/>
        <w:rPr>
          <w:rFonts w:asciiTheme="majorBidi" w:hAnsiTheme="majorBidi" w:cstheme="majorBidi"/>
          <w:b/>
          <w:bCs/>
          <w:sz w:val="28"/>
          <w:szCs w:val="28"/>
          <w:rtl/>
        </w:rPr>
      </w:pPr>
      <w:r w:rsidRPr="004A1D83">
        <w:rPr>
          <w:rFonts w:asciiTheme="majorBidi" w:hAnsiTheme="majorBidi" w:cstheme="majorBidi"/>
          <w:b/>
          <w:bCs/>
          <w:sz w:val="28"/>
          <w:szCs w:val="28"/>
          <w:rtl/>
        </w:rPr>
        <w:t xml:space="preserve">الملخص: </w:t>
      </w:r>
    </w:p>
    <w:p w14:paraId="699F697F" w14:textId="21780C1E" w:rsidR="00740869" w:rsidRPr="004A1D83" w:rsidRDefault="00F16629" w:rsidP="004A1D83">
      <w:pPr>
        <w:bidi/>
        <w:jc w:val="both"/>
        <w:rPr>
          <w:rFonts w:asciiTheme="majorBidi" w:hAnsiTheme="majorBidi" w:cstheme="majorBidi"/>
          <w:sz w:val="28"/>
          <w:szCs w:val="28"/>
          <w:rtl/>
        </w:rPr>
      </w:pPr>
      <w:r w:rsidRPr="004A1D83">
        <w:rPr>
          <w:rFonts w:asciiTheme="majorBidi" w:hAnsiTheme="majorBidi" w:cstheme="majorBidi"/>
          <w:sz w:val="28"/>
          <w:szCs w:val="28"/>
          <w:rtl/>
        </w:rPr>
        <w:t>نتيجة للاهتمام الملحوظ في الآونة الأخيرة بالتراث والفنون في العالم عامة والمملكة العربية السعودية خاصة والتي تسخر مجهوداتها وطاقتها في دعم الشباب والباحثين والفنانين والعاملين في مجالي التراث والفن</w:t>
      </w:r>
      <w:r w:rsidR="004A1D83">
        <w:rPr>
          <w:rFonts w:asciiTheme="majorBidi" w:hAnsiTheme="majorBidi" w:cstheme="majorBidi" w:hint="cs"/>
          <w:sz w:val="28"/>
          <w:szCs w:val="28"/>
          <w:rtl/>
        </w:rPr>
        <w:br/>
      </w:r>
      <w:r w:rsidRPr="004A1D83">
        <w:rPr>
          <w:rFonts w:asciiTheme="majorBidi" w:hAnsiTheme="majorBidi" w:cstheme="majorBidi"/>
          <w:sz w:val="28"/>
          <w:szCs w:val="28"/>
          <w:rtl/>
        </w:rPr>
        <w:t xml:space="preserve"> من خلال منصاتها الرسمية </w:t>
      </w:r>
      <w:r w:rsidRPr="004A1D83">
        <w:rPr>
          <w:rFonts w:asciiTheme="majorBidi" w:hAnsiTheme="majorBidi" w:cstheme="majorBidi"/>
          <w:color w:val="000000" w:themeColor="text1"/>
          <w:sz w:val="28"/>
          <w:szCs w:val="28"/>
          <w:rtl/>
        </w:rPr>
        <w:t xml:space="preserve">ويبرز من خلال اهتمام وزارة الثقافة السعودية ودورها الفعال في دعم الفن مادياً ومعنوياً وأكدت الوزارة على دور المبدعون السعوديون في جميع المجالات لنشر الثقافة وتقوم الوزارة بتثقيف المجتمع السعودي بالتراث من خلال المحافل ومواقع التواصل الاجتماعي التبعة للجهات الرسمية ("وزارة الثقافة"، ٢٠١٩).  ومن ناحية أخرى </w:t>
      </w:r>
      <w:r w:rsidRPr="004A1D83">
        <w:rPr>
          <w:rFonts w:asciiTheme="majorBidi" w:hAnsiTheme="majorBidi" w:cstheme="majorBidi"/>
          <w:sz w:val="28"/>
          <w:szCs w:val="28"/>
          <w:rtl/>
        </w:rPr>
        <w:t xml:space="preserve">تعددت و تنوعت المذاهب والاتجاهات الفنية في العالم اجمع، حيث خرجت طائفة من الفنانين التشكيلين تبحث عن الشهرة بالأهوال والمآسي والقاذورات وأعمال لا اخلاقية ، فضربوا بالقيم الجمالية التي ورثها الفنانون عن أجدادهم عرض الحائط وأخرجوا أعمالا شاذة و غريبة تحارب الفن والقيم ، دون وضع أي اعتبارات للقيم الجمالية او الاجتماعية، مع تهميش دور الفن  في المجتمع كدور استراتيجي لذلك ظهرت جماعة السدو الأزرق والتي سيوثق  </w:t>
      </w:r>
      <w:r w:rsidR="00037952" w:rsidRPr="004A1D83">
        <w:rPr>
          <w:rFonts w:asciiTheme="majorBidi" w:hAnsiTheme="majorBidi" w:cstheme="majorBidi"/>
          <w:sz w:val="28"/>
          <w:szCs w:val="28"/>
          <w:rtl/>
        </w:rPr>
        <w:t xml:space="preserve">البحث اتجاه </w:t>
      </w:r>
      <w:r w:rsidRPr="004A1D83">
        <w:rPr>
          <w:rFonts w:asciiTheme="majorBidi" w:hAnsiTheme="majorBidi" w:cstheme="majorBidi"/>
          <w:sz w:val="28"/>
          <w:szCs w:val="28"/>
          <w:rtl/>
        </w:rPr>
        <w:t xml:space="preserve">جماعة </w:t>
      </w:r>
      <w:r w:rsidR="00037952" w:rsidRPr="004A1D83">
        <w:rPr>
          <w:rFonts w:asciiTheme="majorBidi" w:hAnsiTheme="majorBidi" w:cstheme="majorBidi"/>
          <w:sz w:val="28"/>
          <w:szCs w:val="28"/>
          <w:rtl/>
        </w:rPr>
        <w:t xml:space="preserve">السدو الأزرق كاتجاه فني سعودي اكاديمي، </w:t>
      </w:r>
      <w:r w:rsidRPr="004A1D83">
        <w:rPr>
          <w:rFonts w:asciiTheme="majorBidi" w:hAnsiTheme="majorBidi" w:cstheme="majorBidi"/>
          <w:sz w:val="28"/>
          <w:szCs w:val="28"/>
          <w:rtl/>
        </w:rPr>
        <w:t>وي</w:t>
      </w:r>
      <w:r w:rsidR="00037952" w:rsidRPr="004A1D83">
        <w:rPr>
          <w:rFonts w:asciiTheme="majorBidi" w:hAnsiTheme="majorBidi" w:cstheme="majorBidi"/>
          <w:sz w:val="28"/>
          <w:szCs w:val="28"/>
          <w:rtl/>
        </w:rPr>
        <w:t>حفظ الجهد الاكاديمي والفني والمراحل التي مر بها الاتجاه الى وقت نشر البحث، حيث تلخصت مشكلة البحث في التساؤل التالي: كيف يمكن توثيق السدو الأزرق كاتجاه فني معاصر؟ ويهدف البحث الى توثيق مراحل السدو الأزرق كاتجاه فني معاصر وتراثي أكاديمي انطلق من جامعة جدة والاستفادة من الإمكانيات التقنية الحديثة والمتمثلة في المعارض الافتراضية ومنصات التعليم، بالإضافة الى اشراك المجتمع المحلي بكل فئاته العادية وذوي الاحتياجات الخاصة باتجاه السدو الأزرق. تتبع البحث المنهج الوصفي التحليلي من خلال</w:t>
      </w:r>
      <w:r w:rsidR="00122BCD" w:rsidRPr="004A1D83">
        <w:rPr>
          <w:rFonts w:asciiTheme="majorBidi" w:hAnsiTheme="majorBidi" w:cstheme="majorBidi"/>
          <w:sz w:val="28"/>
          <w:szCs w:val="28"/>
          <w:rtl/>
        </w:rPr>
        <w:t xml:space="preserve"> المحاور التالية</w:t>
      </w:r>
      <w:r w:rsidR="00037952" w:rsidRPr="004A1D83">
        <w:rPr>
          <w:rFonts w:asciiTheme="majorBidi" w:hAnsiTheme="majorBidi" w:cstheme="majorBidi"/>
          <w:sz w:val="28"/>
          <w:szCs w:val="28"/>
          <w:rtl/>
        </w:rPr>
        <w:t xml:space="preserve">: </w:t>
      </w:r>
      <w:r w:rsidR="00122BCD" w:rsidRPr="004A1D83">
        <w:rPr>
          <w:rFonts w:asciiTheme="majorBidi" w:hAnsiTheme="majorBidi" w:cstheme="majorBidi"/>
          <w:sz w:val="28"/>
          <w:szCs w:val="28"/>
          <w:rtl/>
        </w:rPr>
        <w:t xml:space="preserve">١- </w:t>
      </w:r>
      <w:r w:rsidR="00037952" w:rsidRPr="004A1D83">
        <w:rPr>
          <w:rFonts w:asciiTheme="majorBidi" w:hAnsiTheme="majorBidi" w:cstheme="majorBidi"/>
          <w:sz w:val="28"/>
          <w:szCs w:val="28"/>
          <w:rtl/>
        </w:rPr>
        <w:t>وصف وتحليل فلسفة اتجاه السدو الأزرق والإجراءات والمراحل التي تم من خلالها انطلاق وتوثيق والاعمال الفنية التي انتجها رواد الاتجاه</w:t>
      </w:r>
      <w:r w:rsidR="00F671A1" w:rsidRPr="004A1D83">
        <w:rPr>
          <w:rFonts w:asciiTheme="majorBidi" w:hAnsiTheme="majorBidi" w:cstheme="majorBidi"/>
          <w:sz w:val="28"/>
          <w:szCs w:val="28"/>
          <w:rtl/>
        </w:rPr>
        <w:t xml:space="preserve"> والتي تم عرضها في مقر جامعة جدة ومعرض افتراضي</w:t>
      </w:r>
      <w:r w:rsidR="00122BCD" w:rsidRPr="004A1D83">
        <w:rPr>
          <w:rFonts w:asciiTheme="majorBidi" w:hAnsiTheme="majorBidi" w:cstheme="majorBidi"/>
          <w:sz w:val="28"/>
          <w:szCs w:val="28"/>
          <w:rtl/>
        </w:rPr>
        <w:t xml:space="preserve">، اعمال </w:t>
      </w:r>
      <w:r w:rsidR="00037952" w:rsidRPr="004A1D83">
        <w:rPr>
          <w:rFonts w:asciiTheme="majorBidi" w:hAnsiTheme="majorBidi" w:cstheme="majorBidi"/>
          <w:sz w:val="28"/>
          <w:szCs w:val="28"/>
          <w:rtl/>
        </w:rPr>
        <w:t xml:space="preserve">مجموعة من أطفال </w:t>
      </w:r>
      <w:r w:rsidR="00122BCD" w:rsidRPr="004A1D83">
        <w:rPr>
          <w:rFonts w:asciiTheme="majorBidi" w:hAnsiTheme="majorBidi" w:cstheme="majorBidi"/>
          <w:sz w:val="28"/>
          <w:szCs w:val="28"/>
          <w:rtl/>
        </w:rPr>
        <w:t xml:space="preserve">المجتمع المحلي ( لعادين وذوي الاحتياجات الخاصة) </w:t>
      </w:r>
      <w:r w:rsidR="00037952" w:rsidRPr="004A1D83">
        <w:rPr>
          <w:rFonts w:asciiTheme="majorBidi" w:hAnsiTheme="majorBidi" w:cstheme="majorBidi"/>
          <w:sz w:val="28"/>
          <w:szCs w:val="28"/>
          <w:rtl/>
        </w:rPr>
        <w:t>من خلال ورش فنية تعليمية.</w:t>
      </w:r>
      <w:r w:rsidRPr="004A1D83">
        <w:rPr>
          <w:rFonts w:asciiTheme="majorBidi" w:hAnsiTheme="majorBidi" w:cstheme="majorBidi"/>
          <w:sz w:val="28"/>
          <w:szCs w:val="28"/>
          <w:rtl/>
        </w:rPr>
        <w:t xml:space="preserve"> </w:t>
      </w:r>
      <w:r w:rsidRPr="004A1D83">
        <w:rPr>
          <w:rFonts w:asciiTheme="majorBidi" w:hAnsiTheme="majorBidi" w:cstheme="majorBidi"/>
          <w:color w:val="000000" w:themeColor="text1"/>
          <w:sz w:val="28"/>
          <w:szCs w:val="28"/>
          <w:rtl/>
        </w:rPr>
        <w:t>وجاءت نتائج البحث</w:t>
      </w:r>
      <w:r w:rsidR="004A1D83">
        <w:rPr>
          <w:rFonts w:asciiTheme="majorBidi" w:hAnsiTheme="majorBidi" w:cstheme="majorBidi" w:hint="cs"/>
          <w:color w:val="000000" w:themeColor="text1"/>
          <w:sz w:val="28"/>
          <w:szCs w:val="28"/>
          <w:rtl/>
        </w:rPr>
        <w:t xml:space="preserve"> كالتالي</w:t>
      </w:r>
      <w:r w:rsidRPr="004A1D83">
        <w:rPr>
          <w:rFonts w:asciiTheme="majorBidi" w:hAnsiTheme="majorBidi" w:cstheme="majorBidi"/>
          <w:color w:val="000000" w:themeColor="text1"/>
          <w:sz w:val="28"/>
          <w:szCs w:val="28"/>
          <w:rtl/>
        </w:rPr>
        <w:t xml:space="preserve">: ١- </w:t>
      </w:r>
      <w:r w:rsidRPr="004A1D83">
        <w:rPr>
          <w:rFonts w:asciiTheme="majorBidi" w:hAnsiTheme="majorBidi" w:cstheme="majorBidi"/>
          <w:color w:val="333333"/>
          <w:kern w:val="36"/>
          <w:sz w:val="28"/>
          <w:szCs w:val="28"/>
          <w:bdr w:val="none" w:sz="0" w:space="0" w:color="auto" w:frame="1"/>
          <w:rtl/>
        </w:rPr>
        <w:t>إمكانية توثيق اتجاه فني سعودي اكاديمي بمراحل ممنهجة</w:t>
      </w:r>
      <w:r w:rsidRPr="004A1D83">
        <w:rPr>
          <w:rFonts w:asciiTheme="majorBidi" w:hAnsiTheme="majorBidi" w:cstheme="majorBidi"/>
          <w:color w:val="000000" w:themeColor="text1"/>
          <w:sz w:val="28"/>
          <w:szCs w:val="28"/>
          <w:rtl/>
        </w:rPr>
        <w:t xml:space="preserve">. </w:t>
      </w:r>
      <w:r w:rsidRPr="004A1D83">
        <w:rPr>
          <w:rFonts w:asciiTheme="majorBidi" w:hAnsiTheme="majorBidi" w:cstheme="majorBidi"/>
          <w:sz w:val="28"/>
          <w:szCs w:val="28"/>
          <w:rtl/>
        </w:rPr>
        <w:t>٢</w:t>
      </w:r>
      <w:r w:rsidRPr="004A1D83">
        <w:rPr>
          <w:rFonts w:asciiTheme="majorBidi" w:hAnsiTheme="majorBidi" w:cstheme="majorBidi"/>
          <w:color w:val="333333"/>
          <w:kern w:val="36"/>
          <w:sz w:val="28"/>
          <w:szCs w:val="28"/>
          <w:bdr w:val="none" w:sz="0" w:space="0" w:color="auto" w:frame="1"/>
          <w:rtl/>
        </w:rPr>
        <w:t>-إمكانية توثيق السدو كرمز تراثي وتوظيفه فلسفياً ل</w:t>
      </w:r>
      <w:r w:rsidRPr="004A1D83">
        <w:rPr>
          <w:rFonts w:asciiTheme="majorBidi" w:hAnsiTheme="majorBidi" w:cstheme="majorBidi"/>
          <w:color w:val="000000" w:themeColor="text1"/>
          <w:sz w:val="28"/>
          <w:szCs w:val="28"/>
          <w:rtl/>
        </w:rPr>
        <w:t>خدمة الفن والمجتمع</w:t>
      </w:r>
      <w:r w:rsidR="004A1D83">
        <w:rPr>
          <w:rFonts w:asciiTheme="majorBidi" w:hAnsiTheme="majorBidi" w:cstheme="majorBidi" w:hint="cs"/>
          <w:color w:val="000000" w:themeColor="text1"/>
          <w:sz w:val="28"/>
          <w:szCs w:val="28"/>
          <w:rtl/>
        </w:rPr>
        <w:t xml:space="preserve"> وغيرها من النتائج ،</w:t>
      </w:r>
      <w:r w:rsidRPr="004A1D83">
        <w:rPr>
          <w:rFonts w:asciiTheme="majorBidi" w:hAnsiTheme="majorBidi" w:cstheme="majorBidi"/>
          <w:color w:val="000000" w:themeColor="text1"/>
          <w:sz w:val="28"/>
          <w:szCs w:val="28"/>
          <w:rtl/>
        </w:rPr>
        <w:t xml:space="preserve"> </w:t>
      </w:r>
      <w:r w:rsidR="004A1D83">
        <w:rPr>
          <w:rFonts w:asciiTheme="majorBidi" w:hAnsiTheme="majorBidi" w:cstheme="majorBidi"/>
          <w:color w:val="000000" w:themeColor="text1"/>
          <w:sz w:val="28"/>
          <w:szCs w:val="28"/>
          <w:rtl/>
        </w:rPr>
        <w:t>و</w:t>
      </w:r>
      <w:r w:rsidR="004A1D83">
        <w:rPr>
          <w:rFonts w:asciiTheme="majorBidi" w:hAnsiTheme="majorBidi" w:cstheme="majorBidi" w:hint="cs"/>
          <w:color w:val="000000" w:themeColor="text1"/>
          <w:sz w:val="28"/>
          <w:szCs w:val="28"/>
          <w:rtl/>
        </w:rPr>
        <w:t xml:space="preserve"> </w:t>
      </w:r>
      <w:r w:rsidR="004A1D83">
        <w:rPr>
          <w:rFonts w:asciiTheme="majorBidi" w:hAnsiTheme="majorBidi" w:cstheme="majorBidi"/>
          <w:color w:val="000000" w:themeColor="text1"/>
          <w:sz w:val="28"/>
          <w:szCs w:val="28"/>
          <w:rtl/>
        </w:rPr>
        <w:t>اوصت الباحثتان</w:t>
      </w:r>
      <w:r w:rsidR="004A1D83">
        <w:rPr>
          <w:rFonts w:asciiTheme="majorBidi" w:hAnsiTheme="majorBidi" w:cstheme="majorBidi" w:hint="cs"/>
          <w:color w:val="000000" w:themeColor="text1"/>
          <w:sz w:val="28"/>
          <w:szCs w:val="28"/>
          <w:rtl/>
        </w:rPr>
        <w:t xml:space="preserve"> بعدة توصيات ومقترحات تم ذكرها في نهاية .</w:t>
      </w:r>
    </w:p>
    <w:p w14:paraId="1AA5DEDA" w14:textId="6DFCDA20" w:rsidR="001B1818" w:rsidRDefault="004D082E" w:rsidP="004A1D83">
      <w:pPr>
        <w:bidi/>
        <w:spacing w:line="276" w:lineRule="auto"/>
        <w:rPr>
          <w:rFonts w:asciiTheme="majorBidi" w:hAnsiTheme="majorBidi" w:cstheme="majorBidi" w:hint="cs"/>
          <w:b/>
          <w:bCs/>
          <w:sz w:val="28"/>
          <w:szCs w:val="28"/>
          <w:rtl/>
        </w:rPr>
      </w:pPr>
      <w:r w:rsidRPr="004A1D83">
        <w:rPr>
          <w:rFonts w:asciiTheme="majorBidi" w:hAnsiTheme="majorBidi" w:cstheme="majorBidi"/>
          <w:b/>
          <w:bCs/>
          <w:sz w:val="28"/>
          <w:szCs w:val="28"/>
          <w:rtl/>
        </w:rPr>
        <w:t>الكلمات المفتاحية</w:t>
      </w:r>
      <w:r w:rsidR="00D35A88" w:rsidRPr="004A1D83">
        <w:rPr>
          <w:rFonts w:asciiTheme="majorBidi" w:hAnsiTheme="majorBidi" w:cstheme="majorBidi"/>
          <w:b/>
          <w:bCs/>
          <w:sz w:val="28"/>
          <w:szCs w:val="28"/>
          <w:rtl/>
        </w:rPr>
        <w:t xml:space="preserve">: التوثيق، السدو، التراث، الفنون المعاصرة، الاتجاهات الفنية، </w:t>
      </w:r>
      <w:r w:rsidR="005F4925" w:rsidRPr="004A1D83">
        <w:rPr>
          <w:rFonts w:asciiTheme="majorBidi" w:hAnsiTheme="majorBidi" w:cstheme="majorBidi"/>
          <w:b/>
          <w:bCs/>
          <w:sz w:val="28"/>
          <w:szCs w:val="28"/>
          <w:rtl/>
        </w:rPr>
        <w:t>رؤية ٢٠٣٠</w:t>
      </w:r>
      <w:r w:rsidR="005F4925" w:rsidRPr="004A1D83">
        <w:rPr>
          <w:rFonts w:asciiTheme="majorBidi" w:hAnsiTheme="majorBidi" w:cstheme="majorBidi"/>
          <w:b/>
          <w:bCs/>
          <w:sz w:val="28"/>
          <w:szCs w:val="28"/>
        </w:rPr>
        <w:t>.</w:t>
      </w:r>
    </w:p>
    <w:p w14:paraId="4AD03F10" w14:textId="77777777" w:rsidR="004A1D83" w:rsidRDefault="004A1D83" w:rsidP="004A1D83">
      <w:pPr>
        <w:bidi/>
        <w:spacing w:line="276" w:lineRule="auto"/>
        <w:rPr>
          <w:rFonts w:asciiTheme="majorBidi" w:hAnsiTheme="majorBidi" w:cstheme="majorBidi" w:hint="cs"/>
          <w:b/>
          <w:bCs/>
          <w:sz w:val="28"/>
          <w:szCs w:val="28"/>
          <w:rtl/>
        </w:rPr>
      </w:pPr>
    </w:p>
    <w:p w14:paraId="32102FB1" w14:textId="77777777" w:rsidR="004A1D83" w:rsidRDefault="004A1D83" w:rsidP="004A1D83">
      <w:pPr>
        <w:bidi/>
        <w:spacing w:line="276" w:lineRule="auto"/>
        <w:rPr>
          <w:rFonts w:asciiTheme="majorBidi" w:hAnsiTheme="majorBidi" w:cstheme="majorBidi" w:hint="cs"/>
          <w:b/>
          <w:bCs/>
          <w:sz w:val="28"/>
          <w:szCs w:val="28"/>
          <w:rtl/>
        </w:rPr>
      </w:pPr>
    </w:p>
    <w:p w14:paraId="6A12624C" w14:textId="77777777" w:rsidR="004A1D83" w:rsidRPr="00563287" w:rsidRDefault="004A1D83" w:rsidP="004A1D83">
      <w:pPr>
        <w:spacing w:line="276" w:lineRule="auto"/>
        <w:jc w:val="center"/>
        <w:rPr>
          <w:rFonts w:asciiTheme="majorBidi" w:hAnsiTheme="majorBidi" w:cstheme="majorBidi"/>
          <w:b/>
          <w:bCs/>
          <w:sz w:val="28"/>
          <w:szCs w:val="28"/>
          <w:rtl/>
        </w:rPr>
      </w:pPr>
      <w:r w:rsidRPr="00563287">
        <w:rPr>
          <w:rFonts w:asciiTheme="majorBidi" w:hAnsiTheme="majorBidi" w:cstheme="majorBidi"/>
          <w:b/>
          <w:bCs/>
          <w:sz w:val="28"/>
          <w:szCs w:val="28"/>
        </w:rPr>
        <w:t xml:space="preserve">Documentation </w:t>
      </w:r>
      <w:proofErr w:type="spellStart"/>
      <w:r w:rsidRPr="00563287">
        <w:rPr>
          <w:rFonts w:asciiTheme="majorBidi" w:hAnsiTheme="majorBidi" w:cstheme="majorBidi"/>
          <w:b/>
          <w:bCs/>
          <w:sz w:val="28"/>
          <w:szCs w:val="28"/>
        </w:rPr>
        <w:t>BlueSadu</w:t>
      </w:r>
      <w:proofErr w:type="spellEnd"/>
      <w:r w:rsidRPr="00563287">
        <w:rPr>
          <w:rFonts w:asciiTheme="majorBidi" w:hAnsiTheme="majorBidi" w:cstheme="majorBidi"/>
          <w:b/>
          <w:bCs/>
          <w:sz w:val="28"/>
          <w:szCs w:val="28"/>
        </w:rPr>
        <w:t xml:space="preserve"> As Contemporary Art Approach</w:t>
      </w:r>
    </w:p>
    <w:p w14:paraId="4F242C3E" w14:textId="77777777" w:rsidR="004A1D83" w:rsidRPr="004A1D83" w:rsidRDefault="004A1D83" w:rsidP="004A1D83">
      <w:pPr>
        <w:bidi/>
        <w:spacing w:line="276" w:lineRule="auto"/>
        <w:rPr>
          <w:rFonts w:asciiTheme="majorBidi" w:hAnsiTheme="majorBidi" w:cstheme="majorBidi"/>
          <w:b/>
          <w:bCs/>
          <w:sz w:val="28"/>
          <w:szCs w:val="28"/>
        </w:rPr>
      </w:pPr>
    </w:p>
    <w:p w14:paraId="3E1259FA" w14:textId="3DAB71E7" w:rsidR="001B1818" w:rsidRPr="00563287" w:rsidRDefault="001B1818" w:rsidP="00563287">
      <w:pPr>
        <w:bidi/>
        <w:spacing w:line="276" w:lineRule="auto"/>
        <w:jc w:val="right"/>
        <w:rPr>
          <w:rFonts w:asciiTheme="majorBidi" w:hAnsiTheme="majorBidi" w:cstheme="majorBidi"/>
          <w:b/>
          <w:bCs/>
          <w:rtl/>
        </w:rPr>
      </w:pPr>
      <w:r w:rsidRPr="004A1D83">
        <w:rPr>
          <w:rFonts w:asciiTheme="majorBidi" w:hAnsiTheme="majorBidi" w:cstheme="majorBidi"/>
          <w:b/>
          <w:bCs/>
          <w:sz w:val="28"/>
          <w:szCs w:val="28"/>
        </w:rPr>
        <w:t>Abstrac</w:t>
      </w:r>
      <w:r w:rsidRPr="00563287">
        <w:rPr>
          <w:rFonts w:asciiTheme="majorBidi" w:hAnsiTheme="majorBidi" w:cstheme="majorBidi"/>
          <w:b/>
          <w:bCs/>
        </w:rPr>
        <w:t>t</w:t>
      </w:r>
      <w:r w:rsidR="00487D73" w:rsidRPr="00563287">
        <w:rPr>
          <w:rFonts w:asciiTheme="majorBidi" w:hAnsiTheme="majorBidi" w:cstheme="majorBidi"/>
          <w:b/>
          <w:bCs/>
        </w:rPr>
        <w:t>:</w:t>
      </w:r>
    </w:p>
    <w:p w14:paraId="40AAA81F" w14:textId="77777777" w:rsidR="004A1D83" w:rsidRPr="00563287" w:rsidRDefault="004A1D83" w:rsidP="00563287">
      <w:pPr>
        <w:spacing w:line="276" w:lineRule="auto"/>
        <w:rPr>
          <w:rFonts w:asciiTheme="majorBidi" w:hAnsiTheme="majorBidi" w:cstheme="majorBidi"/>
        </w:rPr>
      </w:pPr>
      <w:r w:rsidRPr="00563287">
        <w:rPr>
          <w:rFonts w:asciiTheme="majorBidi" w:hAnsiTheme="majorBidi" w:cstheme="majorBidi"/>
        </w:rPr>
        <w:t>As a result of the noticeable interest in the heritage and arts in the world in general in general and the Kingdom of Saudi Arabia in particular, which harnesses its efforts and energy in supporting young people, researchers, artists and workers in the fields of heritage and art</w:t>
      </w:r>
    </w:p>
    <w:p w14:paraId="23323A4E" w14:textId="77777777" w:rsidR="004A1D83" w:rsidRPr="00563287" w:rsidRDefault="004A1D83" w:rsidP="00563287">
      <w:pPr>
        <w:spacing w:line="276" w:lineRule="auto"/>
        <w:jc w:val="both"/>
        <w:rPr>
          <w:rFonts w:asciiTheme="majorBidi" w:hAnsiTheme="majorBidi" w:cstheme="majorBidi" w:hint="cs"/>
          <w:rtl/>
        </w:rPr>
      </w:pPr>
      <w:r w:rsidRPr="00563287">
        <w:rPr>
          <w:rFonts w:asciiTheme="majorBidi" w:hAnsiTheme="majorBidi" w:cstheme="majorBidi"/>
        </w:rPr>
        <w:t xml:space="preserve"> Through its official platforms, it emerges through the interest of the Saudi Ministry of Culture and its effective role in supporting art, materially and morally. The Ministry emphasized the role of Saudi creators in all fields to spread culture. The Ministry educates the Saudi society about heritage through forums and social networking sites belonging to the official authorities ("Ministry of Culture", 2019).</w:t>
      </w:r>
    </w:p>
    <w:p w14:paraId="2FC320AE" w14:textId="6A534986" w:rsidR="0068331A" w:rsidRPr="00563287" w:rsidRDefault="004A1D83" w:rsidP="00563287">
      <w:pPr>
        <w:spacing w:line="276" w:lineRule="auto"/>
        <w:jc w:val="both"/>
        <w:rPr>
          <w:rFonts w:asciiTheme="majorBidi" w:hAnsiTheme="majorBidi" w:cstheme="majorBidi"/>
        </w:rPr>
      </w:pPr>
      <w:r w:rsidRPr="00563287">
        <w:rPr>
          <w:rFonts w:asciiTheme="majorBidi" w:hAnsiTheme="majorBidi" w:cstheme="majorBidi"/>
        </w:rPr>
        <w:t xml:space="preserve">On the other hand, there were many and varied artistic sects and trends in the whole world, where a group of plastic artists came out looking for fame with horrors, tragedies, dirt and immoral acts, so they struck the aesthetic values ​​that artists inherited from their ancestors against the wall and produced abnormal and strange works that fight art and values, without placing Any considerations of aesthetic or social values, with the marginalization of the role of art in society as a strategic role, so the Blue </w:t>
      </w:r>
      <w:proofErr w:type="spellStart"/>
      <w:r w:rsidRPr="00563287">
        <w:rPr>
          <w:rFonts w:asciiTheme="majorBidi" w:hAnsiTheme="majorBidi" w:cstheme="majorBidi"/>
        </w:rPr>
        <w:t>Sadu</w:t>
      </w:r>
      <w:proofErr w:type="spellEnd"/>
      <w:r w:rsidRPr="00563287">
        <w:rPr>
          <w:rFonts w:asciiTheme="majorBidi" w:hAnsiTheme="majorBidi" w:cstheme="majorBidi"/>
        </w:rPr>
        <w:t xml:space="preserve"> group appeared, which will document the research towards the Blue </w:t>
      </w:r>
      <w:proofErr w:type="spellStart"/>
      <w:r w:rsidRPr="00563287">
        <w:rPr>
          <w:rFonts w:asciiTheme="majorBidi" w:hAnsiTheme="majorBidi" w:cstheme="majorBidi"/>
        </w:rPr>
        <w:t>Sadu</w:t>
      </w:r>
      <w:proofErr w:type="spellEnd"/>
      <w:r w:rsidRPr="00563287">
        <w:rPr>
          <w:rFonts w:asciiTheme="majorBidi" w:hAnsiTheme="majorBidi" w:cstheme="majorBidi"/>
        </w:rPr>
        <w:t xml:space="preserve"> group as a Saudi academic artistic direction, and preserve the academic and artistic effort and the stages that the trend passed through until the time of publication of the research, where the research problem was summed up. In the following question:</w:t>
      </w:r>
      <w:r w:rsidR="0068331A" w:rsidRPr="00563287">
        <w:rPr>
          <w:rFonts w:asciiTheme="majorBidi" w:hAnsiTheme="majorBidi" w:cstheme="majorBidi"/>
        </w:rPr>
        <w:tab/>
      </w:r>
      <w:r w:rsidR="000C06FE" w:rsidRPr="00563287">
        <w:rPr>
          <w:rFonts w:asciiTheme="majorBidi" w:hAnsiTheme="majorBidi" w:cstheme="majorBidi"/>
        </w:rPr>
        <w:t xml:space="preserve"> </w:t>
      </w:r>
      <w:r w:rsidR="00563287" w:rsidRPr="00563287">
        <w:rPr>
          <w:rFonts w:asciiTheme="majorBidi" w:hAnsiTheme="majorBidi" w:cstheme="majorBidi"/>
        </w:rPr>
        <w:t xml:space="preserve">How can blue </w:t>
      </w:r>
      <w:proofErr w:type="spellStart"/>
      <w:r w:rsidR="00563287" w:rsidRPr="00563287">
        <w:rPr>
          <w:rFonts w:asciiTheme="majorBidi" w:hAnsiTheme="majorBidi" w:cstheme="majorBidi"/>
        </w:rPr>
        <w:t>sadu</w:t>
      </w:r>
      <w:proofErr w:type="spellEnd"/>
      <w:r w:rsidR="00563287" w:rsidRPr="00563287">
        <w:rPr>
          <w:rFonts w:asciiTheme="majorBidi" w:hAnsiTheme="majorBidi" w:cstheme="majorBidi"/>
        </w:rPr>
        <w:t xml:space="preserve"> be documented as a contemporary artistic trend? The research aims to document the stages of the Blue </w:t>
      </w:r>
      <w:proofErr w:type="spellStart"/>
      <w:r w:rsidR="00563287" w:rsidRPr="00563287">
        <w:rPr>
          <w:rFonts w:asciiTheme="majorBidi" w:hAnsiTheme="majorBidi" w:cstheme="majorBidi"/>
        </w:rPr>
        <w:t>Sadu</w:t>
      </w:r>
      <w:proofErr w:type="spellEnd"/>
      <w:r w:rsidR="00563287" w:rsidRPr="00563287">
        <w:rPr>
          <w:rFonts w:asciiTheme="majorBidi" w:hAnsiTheme="majorBidi" w:cstheme="majorBidi"/>
        </w:rPr>
        <w:t xml:space="preserve"> as a contemporary artistic and academic trend that started from the University of Jeddah and to take advantage of the modern technical capabilities represented in virtual exhibitions and educational platforms, in addition to involving the local community with all its ordinary groups and people with special needs towards the Blue </w:t>
      </w:r>
      <w:proofErr w:type="spellStart"/>
      <w:r w:rsidR="00563287" w:rsidRPr="00563287">
        <w:rPr>
          <w:rFonts w:asciiTheme="majorBidi" w:hAnsiTheme="majorBidi" w:cstheme="majorBidi"/>
        </w:rPr>
        <w:t>Sadu</w:t>
      </w:r>
      <w:proofErr w:type="spellEnd"/>
      <w:r w:rsidR="00563287" w:rsidRPr="00563287">
        <w:rPr>
          <w:rFonts w:asciiTheme="majorBidi" w:hAnsiTheme="majorBidi" w:cstheme="majorBidi"/>
        </w:rPr>
        <w:t xml:space="preserve">. The research follows the descriptive analytical approach through the following axes: 1- Description and analysis of the philosophy of the Blue </w:t>
      </w:r>
      <w:proofErr w:type="spellStart"/>
      <w:r w:rsidR="00563287" w:rsidRPr="00563287">
        <w:rPr>
          <w:rFonts w:asciiTheme="majorBidi" w:hAnsiTheme="majorBidi" w:cstheme="majorBidi"/>
        </w:rPr>
        <w:t>Sadu</w:t>
      </w:r>
      <w:proofErr w:type="spellEnd"/>
      <w:r w:rsidR="00563287" w:rsidRPr="00563287">
        <w:rPr>
          <w:rFonts w:asciiTheme="majorBidi" w:hAnsiTheme="majorBidi" w:cstheme="majorBidi"/>
        </w:rPr>
        <w:t xml:space="preserve"> trend, the procedures and stages through which the launch, documentation and artworks produced by the pioneers of the trend were displayed at the University of Jeddah headquarters and a virtual exhibition, the works of a group of children from the local community (for </w:t>
      </w:r>
      <w:proofErr w:type="spellStart"/>
      <w:r w:rsidR="00563287" w:rsidRPr="00563287">
        <w:rPr>
          <w:rFonts w:asciiTheme="majorBidi" w:hAnsiTheme="majorBidi" w:cstheme="majorBidi"/>
        </w:rPr>
        <w:t>Adin</w:t>
      </w:r>
      <w:proofErr w:type="spellEnd"/>
      <w:r w:rsidR="00563287" w:rsidRPr="00563287">
        <w:rPr>
          <w:rFonts w:asciiTheme="majorBidi" w:hAnsiTheme="majorBidi" w:cstheme="majorBidi"/>
        </w:rPr>
        <w:t>). and people with special needs) through educational art workshops. The search results were as follows:</w:t>
      </w:r>
      <w:r w:rsidR="00563287" w:rsidRPr="00563287">
        <w:rPr>
          <w:sz w:val="22"/>
          <w:szCs w:val="22"/>
        </w:rPr>
        <w:t xml:space="preserve"> </w:t>
      </w:r>
      <w:r w:rsidR="00563287" w:rsidRPr="00563287">
        <w:rPr>
          <w:rFonts w:asciiTheme="majorBidi" w:hAnsiTheme="majorBidi" w:cstheme="majorBidi"/>
        </w:rPr>
        <w:t xml:space="preserve">1- The possibility of documenting a Saudi academic artistic trend in systematic stages. 2- The possibility of documenting </w:t>
      </w:r>
      <w:proofErr w:type="spellStart"/>
      <w:r w:rsidR="00563287" w:rsidRPr="00563287">
        <w:rPr>
          <w:rFonts w:asciiTheme="majorBidi" w:hAnsiTheme="majorBidi" w:cstheme="majorBidi"/>
        </w:rPr>
        <w:t>Sadu</w:t>
      </w:r>
      <w:proofErr w:type="spellEnd"/>
      <w:r w:rsidR="00563287" w:rsidRPr="00563287">
        <w:rPr>
          <w:rFonts w:asciiTheme="majorBidi" w:hAnsiTheme="majorBidi" w:cstheme="majorBidi"/>
        </w:rPr>
        <w:t xml:space="preserve"> as a heritage symbol and employing it philosophically to serve art and society and other results. The two researchers recommended several recommendations and suggestions that were mentioned at the end.</w:t>
      </w:r>
    </w:p>
    <w:p w14:paraId="27571B38" w14:textId="60738FD9" w:rsidR="005F4925" w:rsidRPr="00563287" w:rsidRDefault="005F4925" w:rsidP="00563287">
      <w:pPr>
        <w:rPr>
          <w:rFonts w:asciiTheme="majorBidi" w:hAnsiTheme="majorBidi" w:cstheme="majorBidi" w:hint="cs"/>
          <w:b/>
          <w:bCs/>
          <w:rtl/>
        </w:rPr>
      </w:pPr>
      <w:r w:rsidRPr="00563287">
        <w:rPr>
          <w:rFonts w:asciiTheme="majorBidi" w:hAnsiTheme="majorBidi" w:cstheme="majorBidi"/>
          <w:b/>
          <w:bCs/>
          <w:color w:val="202124"/>
          <w:shd w:val="clear" w:color="auto" w:fill="FFFFFF"/>
        </w:rPr>
        <w:t xml:space="preserve">Keywords: </w:t>
      </w:r>
      <w:r w:rsidRPr="00563287">
        <w:rPr>
          <w:rFonts w:asciiTheme="majorBidi" w:hAnsiTheme="majorBidi" w:cstheme="majorBidi"/>
          <w:b/>
          <w:bCs/>
          <w:color w:val="000000" w:themeColor="text1"/>
        </w:rPr>
        <w:t>Documentation,</w:t>
      </w:r>
      <w:r w:rsidRPr="00563287">
        <w:rPr>
          <w:rFonts w:asciiTheme="majorBidi" w:hAnsiTheme="majorBidi" w:cstheme="majorBidi"/>
          <w:b/>
          <w:bCs/>
          <w:color w:val="202122"/>
          <w:shd w:val="clear" w:color="auto" w:fill="FFFFFF"/>
        </w:rPr>
        <w:t xml:space="preserve"> </w:t>
      </w:r>
      <w:r w:rsidRPr="00563287">
        <w:rPr>
          <w:rFonts w:asciiTheme="majorBidi" w:hAnsiTheme="majorBidi" w:cstheme="majorBidi"/>
          <w:b/>
          <w:bCs/>
        </w:rPr>
        <w:t xml:space="preserve">Heritage, </w:t>
      </w:r>
      <w:proofErr w:type="spellStart"/>
      <w:r w:rsidRPr="00563287">
        <w:rPr>
          <w:rFonts w:asciiTheme="majorBidi" w:hAnsiTheme="majorBidi" w:cstheme="majorBidi"/>
          <w:b/>
          <w:bCs/>
        </w:rPr>
        <w:t>Sadu</w:t>
      </w:r>
      <w:proofErr w:type="spellEnd"/>
      <w:r w:rsidRPr="00563287">
        <w:rPr>
          <w:rFonts w:asciiTheme="majorBidi" w:hAnsiTheme="majorBidi" w:cstheme="majorBidi"/>
          <w:b/>
          <w:bCs/>
        </w:rPr>
        <w:t>,</w:t>
      </w:r>
      <w:r w:rsidRPr="00563287">
        <w:rPr>
          <w:rFonts w:asciiTheme="majorBidi" w:hAnsiTheme="majorBidi" w:cstheme="majorBidi"/>
          <w:b/>
          <w:bCs/>
          <w:color w:val="000000" w:themeColor="text1"/>
          <w:rtl/>
        </w:rPr>
        <w:t xml:space="preserve"> </w:t>
      </w:r>
      <w:r w:rsidRPr="00563287">
        <w:rPr>
          <w:rFonts w:asciiTheme="majorBidi" w:hAnsiTheme="majorBidi" w:cstheme="majorBidi"/>
          <w:b/>
          <w:bCs/>
          <w:color w:val="000000" w:themeColor="text1"/>
        </w:rPr>
        <w:t>Contemporary Art, Art Approaches, Art Mov</w:t>
      </w:r>
      <w:r w:rsidR="00115520" w:rsidRPr="00563287">
        <w:rPr>
          <w:rFonts w:asciiTheme="majorBidi" w:hAnsiTheme="majorBidi" w:cstheme="majorBidi"/>
          <w:b/>
          <w:bCs/>
          <w:color w:val="000000" w:themeColor="text1"/>
        </w:rPr>
        <w:t>e</w:t>
      </w:r>
      <w:r w:rsidRPr="00563287">
        <w:rPr>
          <w:rFonts w:asciiTheme="majorBidi" w:hAnsiTheme="majorBidi" w:cstheme="majorBidi"/>
          <w:b/>
          <w:bCs/>
          <w:color w:val="000000" w:themeColor="text1"/>
        </w:rPr>
        <w:t>ments,</w:t>
      </w:r>
      <w:r w:rsidR="001B1818" w:rsidRPr="00563287">
        <w:rPr>
          <w:rFonts w:asciiTheme="majorBidi" w:hAnsiTheme="majorBidi" w:cstheme="majorBidi"/>
          <w:b/>
          <w:bCs/>
          <w:color w:val="000000" w:themeColor="text1"/>
        </w:rPr>
        <w:t xml:space="preserve"> </w:t>
      </w:r>
      <w:r w:rsidR="001B1818" w:rsidRPr="00563287">
        <w:rPr>
          <w:rFonts w:asciiTheme="majorBidi" w:eastAsia="Times New Roman" w:hAnsiTheme="majorBidi" w:cstheme="majorBidi"/>
          <w:b/>
          <w:bCs/>
          <w:color w:val="202124"/>
          <w:shd w:val="clear" w:color="auto" w:fill="FFFFFF"/>
        </w:rPr>
        <w:t xml:space="preserve">Art Period, </w:t>
      </w:r>
      <w:r w:rsidRPr="00563287">
        <w:rPr>
          <w:rFonts w:asciiTheme="majorBidi" w:hAnsiTheme="majorBidi" w:cstheme="majorBidi"/>
          <w:b/>
          <w:bCs/>
          <w:color w:val="000000" w:themeColor="text1"/>
        </w:rPr>
        <w:t>2030 Vision</w:t>
      </w:r>
      <w:r w:rsidRPr="00563287">
        <w:rPr>
          <w:rFonts w:asciiTheme="majorBidi" w:hAnsiTheme="majorBidi" w:cstheme="majorBidi"/>
          <w:b/>
          <w:bCs/>
        </w:rPr>
        <w:t>.</w:t>
      </w:r>
    </w:p>
    <w:p w14:paraId="1E41E179" w14:textId="77777777" w:rsidR="00563287" w:rsidRPr="004A1D83" w:rsidRDefault="00563287" w:rsidP="00563287">
      <w:pPr>
        <w:rPr>
          <w:rFonts w:asciiTheme="majorBidi" w:eastAsia="Times New Roman" w:hAnsiTheme="majorBidi" w:cstheme="majorBidi"/>
          <w:b/>
          <w:bCs/>
          <w:sz w:val="28"/>
          <w:szCs w:val="28"/>
        </w:rPr>
      </w:pPr>
    </w:p>
    <w:p w14:paraId="699E56FE" w14:textId="64C388F1" w:rsidR="000A50E3" w:rsidRPr="004A1D83" w:rsidRDefault="000A50E3" w:rsidP="004A1D83">
      <w:pPr>
        <w:bidi/>
        <w:spacing w:line="276" w:lineRule="auto"/>
        <w:rPr>
          <w:rFonts w:asciiTheme="majorBidi" w:hAnsiTheme="majorBidi" w:cstheme="majorBidi"/>
          <w:b/>
          <w:bCs/>
          <w:sz w:val="28"/>
          <w:szCs w:val="28"/>
          <w:rtl/>
        </w:rPr>
      </w:pPr>
      <w:r w:rsidRPr="004A1D83">
        <w:rPr>
          <w:rFonts w:asciiTheme="majorBidi" w:hAnsiTheme="majorBidi" w:cstheme="majorBidi"/>
          <w:b/>
          <w:bCs/>
          <w:sz w:val="28"/>
          <w:szCs w:val="28"/>
          <w:rtl/>
        </w:rPr>
        <w:t>تمهيد</w:t>
      </w:r>
      <w:r w:rsidR="00FE61F8" w:rsidRPr="004A1D83">
        <w:rPr>
          <w:rFonts w:asciiTheme="majorBidi" w:hAnsiTheme="majorBidi" w:cstheme="majorBidi"/>
          <w:b/>
          <w:bCs/>
          <w:sz w:val="28"/>
          <w:szCs w:val="28"/>
          <w:rtl/>
        </w:rPr>
        <w:t>:</w:t>
      </w:r>
    </w:p>
    <w:p w14:paraId="6422B93A" w14:textId="3F5BEC82" w:rsidR="00300683" w:rsidRPr="004A1D83" w:rsidRDefault="00752A5F" w:rsidP="004A1D83">
      <w:pPr>
        <w:bidi/>
        <w:spacing w:line="276" w:lineRule="auto"/>
        <w:jc w:val="both"/>
        <w:rPr>
          <w:rFonts w:asciiTheme="majorBidi" w:hAnsiTheme="majorBidi" w:cstheme="majorBidi"/>
          <w:color w:val="000000" w:themeColor="text1"/>
          <w:sz w:val="28"/>
          <w:szCs w:val="28"/>
          <w:rtl/>
        </w:rPr>
      </w:pPr>
      <w:r w:rsidRPr="004A1D83">
        <w:rPr>
          <w:rFonts w:asciiTheme="majorBidi" w:hAnsiTheme="majorBidi" w:cstheme="majorBidi"/>
          <w:color w:val="000000" w:themeColor="text1"/>
          <w:sz w:val="28"/>
          <w:szCs w:val="28"/>
          <w:rtl/>
        </w:rPr>
        <w:t xml:space="preserve">ان الاهتمام </w:t>
      </w:r>
      <w:r w:rsidR="00C0200F" w:rsidRPr="004A1D83">
        <w:rPr>
          <w:rFonts w:asciiTheme="majorBidi" w:hAnsiTheme="majorBidi" w:cstheme="majorBidi"/>
          <w:color w:val="000000" w:themeColor="text1"/>
          <w:sz w:val="28"/>
          <w:szCs w:val="28"/>
          <w:rtl/>
        </w:rPr>
        <w:t>ب</w:t>
      </w:r>
      <w:r w:rsidR="00CF79A3" w:rsidRPr="004A1D83">
        <w:rPr>
          <w:rFonts w:asciiTheme="majorBidi" w:hAnsiTheme="majorBidi" w:cstheme="majorBidi"/>
          <w:color w:val="000000" w:themeColor="text1"/>
          <w:sz w:val="28"/>
          <w:szCs w:val="28"/>
          <w:rtl/>
        </w:rPr>
        <w:t xml:space="preserve">الفنون </w:t>
      </w:r>
      <w:r w:rsidR="00DB26A9" w:rsidRPr="004A1D83">
        <w:rPr>
          <w:rFonts w:asciiTheme="majorBidi" w:hAnsiTheme="majorBidi" w:cstheme="majorBidi"/>
          <w:color w:val="000000" w:themeColor="text1"/>
          <w:sz w:val="28"/>
          <w:szCs w:val="28"/>
          <w:rtl/>
        </w:rPr>
        <w:t xml:space="preserve">والتراث </w:t>
      </w:r>
      <w:r w:rsidR="00CF79A3" w:rsidRPr="004A1D83">
        <w:rPr>
          <w:rFonts w:asciiTheme="majorBidi" w:hAnsiTheme="majorBidi" w:cstheme="majorBidi"/>
          <w:color w:val="000000" w:themeColor="text1"/>
          <w:sz w:val="28"/>
          <w:szCs w:val="28"/>
          <w:rtl/>
        </w:rPr>
        <w:t>امر لم يعد يقتصر فقط على</w:t>
      </w:r>
      <w:r w:rsidR="00DB26A9" w:rsidRPr="004A1D83">
        <w:rPr>
          <w:rFonts w:asciiTheme="majorBidi" w:hAnsiTheme="majorBidi" w:cstheme="majorBidi"/>
          <w:color w:val="000000" w:themeColor="text1"/>
          <w:sz w:val="28"/>
          <w:szCs w:val="28"/>
          <w:rtl/>
        </w:rPr>
        <w:t xml:space="preserve"> المجتمعات الغربية و</w:t>
      </w:r>
      <w:r w:rsidR="00CF79A3" w:rsidRPr="004A1D83">
        <w:rPr>
          <w:rFonts w:asciiTheme="majorBidi" w:hAnsiTheme="majorBidi" w:cstheme="majorBidi"/>
          <w:color w:val="000000" w:themeColor="text1"/>
          <w:sz w:val="28"/>
          <w:szCs w:val="28"/>
          <w:rtl/>
        </w:rPr>
        <w:t>ال</w:t>
      </w:r>
      <w:r w:rsidR="00DB26A9" w:rsidRPr="004A1D83">
        <w:rPr>
          <w:rFonts w:asciiTheme="majorBidi" w:hAnsiTheme="majorBidi" w:cstheme="majorBidi"/>
          <w:color w:val="000000" w:themeColor="text1"/>
          <w:sz w:val="28"/>
          <w:szCs w:val="28"/>
          <w:rtl/>
        </w:rPr>
        <w:t xml:space="preserve">منظمات الدولية </w:t>
      </w:r>
      <w:r w:rsidR="00C0200F" w:rsidRPr="004A1D83">
        <w:rPr>
          <w:rFonts w:asciiTheme="majorBidi" w:hAnsiTheme="majorBidi" w:cstheme="majorBidi"/>
          <w:color w:val="000000" w:themeColor="text1"/>
          <w:sz w:val="28"/>
          <w:szCs w:val="28"/>
          <w:rtl/>
        </w:rPr>
        <w:t>فحسب بل</w:t>
      </w:r>
      <w:r w:rsidR="00CF79A3" w:rsidRPr="004A1D83">
        <w:rPr>
          <w:rFonts w:asciiTheme="majorBidi" w:hAnsiTheme="majorBidi" w:cstheme="majorBidi"/>
          <w:color w:val="000000" w:themeColor="text1"/>
          <w:sz w:val="28"/>
          <w:szCs w:val="28"/>
          <w:rtl/>
        </w:rPr>
        <w:t xml:space="preserve"> اصبح</w:t>
      </w:r>
      <w:r w:rsidR="009016B9" w:rsidRPr="004A1D83">
        <w:rPr>
          <w:rFonts w:asciiTheme="majorBidi" w:hAnsiTheme="majorBidi" w:cstheme="majorBidi"/>
          <w:color w:val="000000" w:themeColor="text1"/>
          <w:sz w:val="28"/>
          <w:szCs w:val="28"/>
          <w:rtl/>
        </w:rPr>
        <w:t>ت</w:t>
      </w:r>
      <w:r w:rsidR="00CF79A3" w:rsidRPr="004A1D83">
        <w:rPr>
          <w:rFonts w:asciiTheme="majorBidi" w:hAnsiTheme="majorBidi" w:cstheme="majorBidi"/>
          <w:color w:val="000000" w:themeColor="text1"/>
          <w:sz w:val="28"/>
          <w:szCs w:val="28"/>
          <w:rtl/>
        </w:rPr>
        <w:t xml:space="preserve"> للمجتمعات العربية بشكل عام والمملكة العربية السعودية بشكل خاص اهتمام ملحوظ بالفنون </w:t>
      </w:r>
      <w:r w:rsidR="00DB26A9" w:rsidRPr="004A1D83">
        <w:rPr>
          <w:rFonts w:asciiTheme="majorBidi" w:hAnsiTheme="majorBidi" w:cstheme="majorBidi"/>
          <w:color w:val="000000" w:themeColor="text1"/>
          <w:sz w:val="28"/>
          <w:szCs w:val="28"/>
          <w:rtl/>
        </w:rPr>
        <w:t xml:space="preserve">والتراث </w:t>
      </w:r>
      <w:r w:rsidR="003D2D02" w:rsidRPr="004A1D83">
        <w:rPr>
          <w:rFonts w:asciiTheme="majorBidi" w:hAnsiTheme="majorBidi" w:cstheme="majorBidi"/>
          <w:color w:val="000000" w:themeColor="text1"/>
          <w:sz w:val="28"/>
          <w:szCs w:val="28"/>
          <w:rtl/>
        </w:rPr>
        <w:t xml:space="preserve">في </w:t>
      </w:r>
      <w:r w:rsidR="00CF79A3" w:rsidRPr="004A1D83">
        <w:rPr>
          <w:rFonts w:asciiTheme="majorBidi" w:hAnsiTheme="majorBidi" w:cstheme="majorBidi"/>
          <w:color w:val="000000" w:themeColor="text1"/>
          <w:sz w:val="28"/>
          <w:szCs w:val="28"/>
          <w:rtl/>
        </w:rPr>
        <w:t>شتى مجالاتها</w:t>
      </w:r>
      <w:r w:rsidR="0050247A" w:rsidRPr="004A1D83">
        <w:rPr>
          <w:rFonts w:asciiTheme="majorBidi" w:hAnsiTheme="majorBidi" w:cstheme="majorBidi"/>
          <w:color w:val="000000" w:themeColor="text1"/>
          <w:sz w:val="28"/>
          <w:szCs w:val="28"/>
          <w:rtl/>
        </w:rPr>
        <w:t xml:space="preserve"> </w:t>
      </w:r>
      <w:r w:rsidR="00DB26A9" w:rsidRPr="004A1D83">
        <w:rPr>
          <w:rFonts w:asciiTheme="majorBidi" w:hAnsiTheme="majorBidi" w:cstheme="majorBidi"/>
          <w:color w:val="000000" w:themeColor="text1"/>
          <w:sz w:val="28"/>
          <w:szCs w:val="28"/>
          <w:rtl/>
        </w:rPr>
        <w:t>(الشقير، ٢٠٢٠)</w:t>
      </w:r>
      <w:r w:rsidR="00CF79A3" w:rsidRPr="004A1D83">
        <w:rPr>
          <w:rFonts w:asciiTheme="majorBidi" w:hAnsiTheme="majorBidi" w:cstheme="majorBidi"/>
          <w:color w:val="000000" w:themeColor="text1"/>
          <w:sz w:val="28"/>
          <w:szCs w:val="28"/>
          <w:rtl/>
        </w:rPr>
        <w:t xml:space="preserve">. ويبرز </w:t>
      </w:r>
      <w:r w:rsidR="00C0200F" w:rsidRPr="004A1D83">
        <w:rPr>
          <w:rFonts w:asciiTheme="majorBidi" w:hAnsiTheme="majorBidi" w:cstheme="majorBidi"/>
          <w:color w:val="000000" w:themeColor="text1"/>
          <w:sz w:val="28"/>
          <w:szCs w:val="28"/>
          <w:rtl/>
        </w:rPr>
        <w:t>اهتمام المملكة العربية السعودية</w:t>
      </w:r>
      <w:r w:rsidR="00CF79A3" w:rsidRPr="004A1D83">
        <w:rPr>
          <w:rFonts w:asciiTheme="majorBidi" w:hAnsiTheme="majorBidi" w:cstheme="majorBidi"/>
          <w:color w:val="000000" w:themeColor="text1"/>
          <w:sz w:val="28"/>
          <w:szCs w:val="28"/>
          <w:rtl/>
        </w:rPr>
        <w:t xml:space="preserve"> من خلال اهتمام وزارة الثقافة السعودية ودورها </w:t>
      </w:r>
      <w:r w:rsidR="00C0200F" w:rsidRPr="004A1D83">
        <w:rPr>
          <w:rFonts w:asciiTheme="majorBidi" w:hAnsiTheme="majorBidi" w:cstheme="majorBidi"/>
          <w:color w:val="000000" w:themeColor="text1"/>
          <w:sz w:val="28"/>
          <w:szCs w:val="28"/>
          <w:rtl/>
        </w:rPr>
        <w:t>ال</w:t>
      </w:r>
      <w:r w:rsidR="00CF79A3" w:rsidRPr="004A1D83">
        <w:rPr>
          <w:rFonts w:asciiTheme="majorBidi" w:hAnsiTheme="majorBidi" w:cstheme="majorBidi"/>
          <w:color w:val="000000" w:themeColor="text1"/>
          <w:sz w:val="28"/>
          <w:szCs w:val="28"/>
          <w:rtl/>
        </w:rPr>
        <w:t>فعال في دعم الفن مادياً ومعنوياً</w:t>
      </w:r>
      <w:r w:rsidR="00C0200F" w:rsidRPr="004A1D83">
        <w:rPr>
          <w:rFonts w:asciiTheme="majorBidi" w:hAnsiTheme="majorBidi" w:cstheme="majorBidi"/>
          <w:color w:val="000000" w:themeColor="text1"/>
          <w:sz w:val="28"/>
          <w:szCs w:val="28"/>
          <w:rtl/>
        </w:rPr>
        <w:t xml:space="preserve"> </w:t>
      </w:r>
      <w:r w:rsidR="00CF79A3" w:rsidRPr="004A1D83">
        <w:rPr>
          <w:rFonts w:asciiTheme="majorBidi" w:hAnsiTheme="majorBidi" w:cstheme="majorBidi"/>
          <w:color w:val="000000" w:themeColor="text1"/>
          <w:sz w:val="28"/>
          <w:szCs w:val="28"/>
          <w:rtl/>
        </w:rPr>
        <w:t>وأكدت الوزارة على دور المبدعون السعوديون في جميع المجالات</w:t>
      </w:r>
      <w:r w:rsidR="00C0200F" w:rsidRPr="004A1D83">
        <w:rPr>
          <w:rFonts w:asciiTheme="majorBidi" w:hAnsiTheme="majorBidi" w:cstheme="majorBidi"/>
          <w:color w:val="000000" w:themeColor="text1"/>
          <w:sz w:val="28"/>
          <w:szCs w:val="28"/>
          <w:rtl/>
        </w:rPr>
        <w:t xml:space="preserve"> لنشر الثقافة </w:t>
      </w:r>
      <w:r w:rsidR="00154D9C" w:rsidRPr="004A1D83">
        <w:rPr>
          <w:rFonts w:asciiTheme="majorBidi" w:hAnsiTheme="majorBidi" w:cstheme="majorBidi"/>
          <w:color w:val="000000" w:themeColor="text1"/>
          <w:sz w:val="28"/>
          <w:szCs w:val="28"/>
          <w:rtl/>
        </w:rPr>
        <w:t>وتقوم الوزارة ب</w:t>
      </w:r>
      <w:r w:rsidR="00C0200F" w:rsidRPr="004A1D83">
        <w:rPr>
          <w:rFonts w:asciiTheme="majorBidi" w:hAnsiTheme="majorBidi" w:cstheme="majorBidi"/>
          <w:color w:val="000000" w:themeColor="text1"/>
          <w:sz w:val="28"/>
          <w:szCs w:val="28"/>
          <w:rtl/>
        </w:rPr>
        <w:t>تثقيف المجتمع السعودي</w:t>
      </w:r>
      <w:r w:rsidR="00DB26A9" w:rsidRPr="004A1D83">
        <w:rPr>
          <w:rFonts w:asciiTheme="majorBidi" w:hAnsiTheme="majorBidi" w:cstheme="majorBidi"/>
          <w:color w:val="000000" w:themeColor="text1"/>
          <w:sz w:val="28"/>
          <w:szCs w:val="28"/>
          <w:rtl/>
        </w:rPr>
        <w:t xml:space="preserve"> بالتراث من خلال المحافل و</w:t>
      </w:r>
      <w:r w:rsidR="00874206" w:rsidRPr="004A1D83">
        <w:rPr>
          <w:rFonts w:asciiTheme="majorBidi" w:hAnsiTheme="majorBidi" w:cstheme="majorBidi"/>
          <w:color w:val="000000" w:themeColor="text1"/>
          <w:sz w:val="28"/>
          <w:szCs w:val="28"/>
          <w:rtl/>
        </w:rPr>
        <w:t xml:space="preserve">مواقع التواصل الاجتماعي </w:t>
      </w:r>
      <w:r w:rsidR="00154D9C" w:rsidRPr="004A1D83">
        <w:rPr>
          <w:rFonts w:asciiTheme="majorBidi" w:hAnsiTheme="majorBidi" w:cstheme="majorBidi"/>
          <w:color w:val="000000" w:themeColor="text1"/>
          <w:sz w:val="28"/>
          <w:szCs w:val="28"/>
          <w:rtl/>
        </w:rPr>
        <w:t>التبعة</w:t>
      </w:r>
      <w:r w:rsidR="00874206" w:rsidRPr="004A1D83">
        <w:rPr>
          <w:rFonts w:asciiTheme="majorBidi" w:hAnsiTheme="majorBidi" w:cstheme="majorBidi"/>
          <w:color w:val="000000" w:themeColor="text1"/>
          <w:sz w:val="28"/>
          <w:szCs w:val="28"/>
          <w:rtl/>
        </w:rPr>
        <w:t xml:space="preserve"> </w:t>
      </w:r>
      <w:r w:rsidR="00154D9C" w:rsidRPr="004A1D83">
        <w:rPr>
          <w:rFonts w:asciiTheme="majorBidi" w:hAnsiTheme="majorBidi" w:cstheme="majorBidi"/>
          <w:color w:val="000000" w:themeColor="text1"/>
          <w:sz w:val="28"/>
          <w:szCs w:val="28"/>
          <w:rtl/>
        </w:rPr>
        <w:t>لل</w:t>
      </w:r>
      <w:r w:rsidR="00874206" w:rsidRPr="004A1D83">
        <w:rPr>
          <w:rFonts w:asciiTheme="majorBidi" w:hAnsiTheme="majorBidi" w:cstheme="majorBidi"/>
          <w:color w:val="000000" w:themeColor="text1"/>
          <w:sz w:val="28"/>
          <w:szCs w:val="28"/>
          <w:rtl/>
        </w:rPr>
        <w:t>جهات الرسمية</w:t>
      </w:r>
      <w:r w:rsidR="002B0A65" w:rsidRPr="004A1D83">
        <w:rPr>
          <w:rFonts w:asciiTheme="majorBidi" w:hAnsiTheme="majorBidi" w:cstheme="majorBidi"/>
          <w:color w:val="000000" w:themeColor="text1"/>
          <w:sz w:val="28"/>
          <w:szCs w:val="28"/>
          <w:rtl/>
        </w:rPr>
        <w:t xml:space="preserve"> </w:t>
      </w:r>
      <w:r w:rsidR="00727046" w:rsidRPr="004A1D83">
        <w:rPr>
          <w:rFonts w:asciiTheme="majorBidi" w:hAnsiTheme="majorBidi" w:cstheme="majorBidi"/>
          <w:color w:val="000000" w:themeColor="text1"/>
          <w:sz w:val="28"/>
          <w:szCs w:val="28"/>
          <w:rtl/>
        </w:rPr>
        <w:t>("وزارة الثقافة"، ٢٠١٩).</w:t>
      </w:r>
      <w:r w:rsidR="00931D45" w:rsidRPr="004A1D83">
        <w:rPr>
          <w:rFonts w:asciiTheme="majorBidi" w:hAnsiTheme="majorBidi" w:cstheme="majorBidi"/>
          <w:color w:val="000000" w:themeColor="text1"/>
          <w:sz w:val="28"/>
          <w:szCs w:val="28"/>
          <w:rtl/>
        </w:rPr>
        <w:t xml:space="preserve"> </w:t>
      </w:r>
      <w:r w:rsidR="00154D9C" w:rsidRPr="004A1D83">
        <w:rPr>
          <w:rFonts w:asciiTheme="majorBidi" w:hAnsiTheme="majorBidi" w:cstheme="majorBidi"/>
          <w:color w:val="000000" w:themeColor="text1"/>
          <w:sz w:val="28"/>
          <w:szCs w:val="28"/>
          <w:rtl/>
        </w:rPr>
        <w:t xml:space="preserve">إن </w:t>
      </w:r>
      <w:r w:rsidR="00931D45" w:rsidRPr="004A1D83">
        <w:rPr>
          <w:rFonts w:asciiTheme="majorBidi" w:hAnsiTheme="majorBidi" w:cstheme="majorBidi"/>
          <w:color w:val="000000" w:themeColor="text1"/>
          <w:sz w:val="28"/>
          <w:szCs w:val="28"/>
          <w:rtl/>
        </w:rPr>
        <w:t xml:space="preserve">التبصير بالتراث السعودي جاء من خلال توظيف جميع الانشطة الحياتية واليومية </w:t>
      </w:r>
      <w:r w:rsidR="00154D9C" w:rsidRPr="004A1D83">
        <w:rPr>
          <w:rFonts w:asciiTheme="majorBidi" w:hAnsiTheme="majorBidi" w:cstheme="majorBidi"/>
          <w:color w:val="000000" w:themeColor="text1"/>
          <w:sz w:val="28"/>
          <w:szCs w:val="28"/>
          <w:rtl/>
        </w:rPr>
        <w:t>ويتمثل</w:t>
      </w:r>
      <w:r w:rsidR="00931D45" w:rsidRPr="004A1D83">
        <w:rPr>
          <w:rFonts w:asciiTheme="majorBidi" w:hAnsiTheme="majorBidi" w:cstheme="majorBidi"/>
          <w:color w:val="000000" w:themeColor="text1"/>
          <w:sz w:val="28"/>
          <w:szCs w:val="28"/>
          <w:rtl/>
        </w:rPr>
        <w:t xml:space="preserve"> ذلك</w:t>
      </w:r>
      <w:r w:rsidR="00154D9C" w:rsidRPr="004A1D83">
        <w:rPr>
          <w:rFonts w:asciiTheme="majorBidi" w:hAnsiTheme="majorBidi" w:cstheme="majorBidi"/>
          <w:color w:val="000000" w:themeColor="text1"/>
          <w:sz w:val="28"/>
          <w:szCs w:val="28"/>
          <w:rtl/>
        </w:rPr>
        <w:t xml:space="preserve"> في</w:t>
      </w:r>
      <w:r w:rsidR="00931D45" w:rsidRPr="004A1D83">
        <w:rPr>
          <w:rFonts w:asciiTheme="majorBidi" w:hAnsiTheme="majorBidi" w:cstheme="majorBidi"/>
          <w:color w:val="000000" w:themeColor="text1"/>
          <w:sz w:val="28"/>
          <w:szCs w:val="28"/>
          <w:rtl/>
        </w:rPr>
        <w:t xml:space="preserve"> مبادرة الخطوط الجوية السعودية </w:t>
      </w:r>
      <w:r w:rsidR="002B0A65" w:rsidRPr="004A1D83">
        <w:rPr>
          <w:rFonts w:asciiTheme="majorBidi" w:hAnsiTheme="majorBidi" w:cstheme="majorBidi"/>
          <w:color w:val="000000" w:themeColor="text1"/>
          <w:sz w:val="28"/>
          <w:szCs w:val="28"/>
          <w:rtl/>
        </w:rPr>
        <w:t xml:space="preserve">بتوظيف </w:t>
      </w:r>
      <w:r w:rsidR="00931D45" w:rsidRPr="004A1D83">
        <w:rPr>
          <w:rFonts w:asciiTheme="majorBidi" w:hAnsiTheme="majorBidi" w:cstheme="majorBidi"/>
          <w:color w:val="000000" w:themeColor="text1"/>
          <w:sz w:val="28"/>
          <w:szCs w:val="28"/>
          <w:rtl/>
        </w:rPr>
        <w:t xml:space="preserve">مفردات التراث </w:t>
      </w:r>
      <w:r w:rsidR="007005CE" w:rsidRPr="004A1D83">
        <w:rPr>
          <w:rFonts w:asciiTheme="majorBidi" w:hAnsiTheme="majorBidi" w:cstheme="majorBidi"/>
          <w:color w:val="000000" w:themeColor="text1"/>
          <w:sz w:val="28"/>
          <w:szCs w:val="28"/>
          <w:rtl/>
        </w:rPr>
        <w:t xml:space="preserve">كالسدو </w:t>
      </w:r>
      <w:r w:rsidR="00381C26" w:rsidRPr="004A1D83">
        <w:rPr>
          <w:rFonts w:asciiTheme="majorBidi" w:hAnsiTheme="majorBidi" w:cstheme="majorBidi"/>
          <w:color w:val="000000" w:themeColor="text1"/>
          <w:sz w:val="28"/>
          <w:szCs w:val="28"/>
          <w:rtl/>
        </w:rPr>
        <w:t>و</w:t>
      </w:r>
      <w:r w:rsidR="007005CE" w:rsidRPr="004A1D83">
        <w:rPr>
          <w:rFonts w:asciiTheme="majorBidi" w:hAnsiTheme="majorBidi" w:cstheme="majorBidi"/>
          <w:color w:val="000000" w:themeColor="text1"/>
          <w:sz w:val="28"/>
          <w:szCs w:val="28"/>
          <w:rtl/>
        </w:rPr>
        <w:t>الأبواب النجدي</w:t>
      </w:r>
      <w:r w:rsidR="006873A5" w:rsidRPr="004A1D83">
        <w:rPr>
          <w:rFonts w:asciiTheme="majorBidi" w:hAnsiTheme="majorBidi" w:cstheme="majorBidi"/>
          <w:color w:val="000000" w:themeColor="text1"/>
          <w:sz w:val="28"/>
          <w:szCs w:val="28"/>
          <w:rtl/>
        </w:rPr>
        <w:t xml:space="preserve">ة </w:t>
      </w:r>
      <w:r w:rsidR="004949C7" w:rsidRPr="004A1D83">
        <w:rPr>
          <w:rFonts w:asciiTheme="majorBidi" w:hAnsiTheme="majorBidi" w:cstheme="majorBidi"/>
          <w:color w:val="000000" w:themeColor="text1"/>
          <w:sz w:val="28"/>
          <w:szCs w:val="28"/>
          <w:rtl/>
        </w:rPr>
        <w:t>ل</w:t>
      </w:r>
      <w:r w:rsidR="00931D45" w:rsidRPr="004A1D83">
        <w:rPr>
          <w:rFonts w:asciiTheme="majorBidi" w:hAnsiTheme="majorBidi" w:cstheme="majorBidi"/>
          <w:color w:val="000000" w:themeColor="text1"/>
          <w:sz w:val="28"/>
          <w:szCs w:val="28"/>
          <w:rtl/>
        </w:rPr>
        <w:t>لتعريف به</w:t>
      </w:r>
      <w:r w:rsidR="007005CE" w:rsidRPr="004A1D83">
        <w:rPr>
          <w:rFonts w:asciiTheme="majorBidi" w:hAnsiTheme="majorBidi" w:cstheme="majorBidi"/>
          <w:color w:val="000000" w:themeColor="text1"/>
          <w:sz w:val="28"/>
          <w:szCs w:val="28"/>
          <w:rtl/>
        </w:rPr>
        <w:t>ا</w:t>
      </w:r>
      <w:r w:rsidR="00931D45" w:rsidRPr="004A1D83">
        <w:rPr>
          <w:rFonts w:asciiTheme="majorBidi" w:hAnsiTheme="majorBidi" w:cstheme="majorBidi"/>
          <w:color w:val="000000" w:themeColor="text1"/>
          <w:sz w:val="28"/>
          <w:szCs w:val="28"/>
          <w:rtl/>
        </w:rPr>
        <w:t xml:space="preserve"> من خلال </w:t>
      </w:r>
      <w:r w:rsidR="00381C26" w:rsidRPr="004A1D83">
        <w:rPr>
          <w:rFonts w:asciiTheme="majorBidi" w:hAnsiTheme="majorBidi" w:cstheme="majorBidi"/>
          <w:color w:val="000000" w:themeColor="text1"/>
          <w:sz w:val="28"/>
          <w:szCs w:val="28"/>
          <w:rtl/>
        </w:rPr>
        <w:t xml:space="preserve">نبذة ومعلومة مكتوبة على الاظرف التي توزع بها أطقم العناية الشخصية (كمامة – منديل مبلل- معقم لليدين) كما تسميها الخطوط الجوية السعودية </w:t>
      </w:r>
      <w:r w:rsidR="00300683" w:rsidRPr="004A1D83">
        <w:rPr>
          <w:rFonts w:asciiTheme="majorBidi" w:hAnsiTheme="majorBidi" w:cstheme="majorBidi"/>
          <w:color w:val="000000" w:themeColor="text1"/>
          <w:sz w:val="28"/>
          <w:szCs w:val="28"/>
          <w:rtl/>
        </w:rPr>
        <w:t>على متن الطائرة</w:t>
      </w:r>
      <w:r w:rsidR="004949C7" w:rsidRPr="004A1D83">
        <w:rPr>
          <w:rFonts w:asciiTheme="majorBidi" w:hAnsiTheme="majorBidi" w:cstheme="majorBidi"/>
          <w:color w:val="000000" w:themeColor="text1"/>
          <w:sz w:val="28"/>
          <w:szCs w:val="28"/>
          <w:rtl/>
        </w:rPr>
        <w:t xml:space="preserve"> (الخطوط الجوية السعودية،٢٠٢</w:t>
      </w:r>
      <w:r w:rsidR="00064673" w:rsidRPr="004A1D83">
        <w:rPr>
          <w:rFonts w:asciiTheme="majorBidi" w:hAnsiTheme="majorBidi" w:cstheme="majorBidi"/>
          <w:color w:val="000000" w:themeColor="text1"/>
          <w:sz w:val="28"/>
          <w:szCs w:val="28"/>
          <w:rtl/>
        </w:rPr>
        <w:t>٠</w:t>
      </w:r>
      <w:r w:rsidR="004949C7" w:rsidRPr="004A1D83">
        <w:rPr>
          <w:rFonts w:asciiTheme="majorBidi" w:hAnsiTheme="majorBidi" w:cstheme="majorBidi"/>
          <w:color w:val="000000" w:themeColor="text1"/>
          <w:sz w:val="28"/>
          <w:szCs w:val="28"/>
          <w:rtl/>
        </w:rPr>
        <w:t xml:space="preserve">). </w:t>
      </w:r>
      <w:r w:rsidR="00154D9C" w:rsidRPr="004A1D83">
        <w:rPr>
          <w:rFonts w:asciiTheme="majorBidi" w:hAnsiTheme="majorBidi" w:cstheme="majorBidi"/>
          <w:color w:val="000000" w:themeColor="text1"/>
          <w:sz w:val="28"/>
          <w:szCs w:val="28"/>
          <w:rtl/>
        </w:rPr>
        <w:t>ان الاهتمام بالتراث السعودي توجه سعودي تدعمه الحكومة والشركات الخاصة والافراد. لذلك توجب على الفنان الاكاديمي ان يدعم التراث من خلال الفن لذلك عملت مجموعة من منسوبات جامعة جدة المتخصصين في الفنون على انطلاق</w:t>
      </w:r>
      <w:r w:rsidR="002B0A65" w:rsidRPr="004A1D83">
        <w:rPr>
          <w:rFonts w:asciiTheme="majorBidi" w:hAnsiTheme="majorBidi" w:cstheme="majorBidi"/>
          <w:color w:val="000000" w:themeColor="text1"/>
          <w:sz w:val="28"/>
          <w:szCs w:val="28"/>
          <w:rtl/>
        </w:rPr>
        <w:t xml:space="preserve"> </w:t>
      </w:r>
      <w:r w:rsidR="00D76B7A" w:rsidRPr="004A1D83">
        <w:rPr>
          <w:rFonts w:asciiTheme="majorBidi" w:hAnsiTheme="majorBidi" w:cstheme="majorBidi"/>
          <w:color w:val="000000" w:themeColor="text1"/>
          <w:sz w:val="28"/>
          <w:szCs w:val="28"/>
          <w:rtl/>
        </w:rPr>
        <w:t xml:space="preserve">وتوثيق </w:t>
      </w:r>
      <w:r w:rsidR="002B0A65" w:rsidRPr="004A1D83">
        <w:rPr>
          <w:rFonts w:asciiTheme="majorBidi" w:hAnsiTheme="majorBidi" w:cstheme="majorBidi"/>
          <w:color w:val="000000" w:themeColor="text1"/>
          <w:sz w:val="28"/>
          <w:szCs w:val="28"/>
          <w:rtl/>
        </w:rPr>
        <w:t>اتجاه السدو الأزرق</w:t>
      </w:r>
      <w:r w:rsidR="00154D9C" w:rsidRPr="004A1D83">
        <w:rPr>
          <w:rFonts w:asciiTheme="majorBidi" w:hAnsiTheme="majorBidi" w:cstheme="majorBidi"/>
          <w:color w:val="000000" w:themeColor="text1"/>
          <w:sz w:val="28"/>
          <w:szCs w:val="28"/>
          <w:rtl/>
        </w:rPr>
        <w:t>: كا</w:t>
      </w:r>
      <w:r w:rsidR="002B0A65" w:rsidRPr="004A1D83">
        <w:rPr>
          <w:rFonts w:asciiTheme="majorBidi" w:hAnsiTheme="majorBidi" w:cstheme="majorBidi"/>
          <w:color w:val="000000" w:themeColor="text1"/>
          <w:sz w:val="28"/>
          <w:szCs w:val="28"/>
          <w:rtl/>
        </w:rPr>
        <w:t>تجاه فني سعودي معاصر</w:t>
      </w:r>
      <w:r w:rsidR="00D76B7A" w:rsidRPr="004A1D83">
        <w:rPr>
          <w:rFonts w:asciiTheme="majorBidi" w:hAnsiTheme="majorBidi" w:cstheme="majorBidi"/>
          <w:color w:val="000000" w:themeColor="text1"/>
          <w:sz w:val="28"/>
          <w:szCs w:val="28"/>
          <w:rtl/>
        </w:rPr>
        <w:t xml:space="preserve">، </w:t>
      </w:r>
      <w:r w:rsidR="002B0A65" w:rsidRPr="004A1D83">
        <w:rPr>
          <w:rFonts w:asciiTheme="majorBidi" w:hAnsiTheme="majorBidi" w:cstheme="majorBidi"/>
          <w:color w:val="000000" w:themeColor="text1"/>
          <w:sz w:val="28"/>
          <w:szCs w:val="28"/>
          <w:rtl/>
        </w:rPr>
        <w:t xml:space="preserve">معزز للتراث </w:t>
      </w:r>
      <w:r w:rsidR="00D76B7A" w:rsidRPr="004A1D83">
        <w:rPr>
          <w:rFonts w:asciiTheme="majorBidi" w:hAnsiTheme="majorBidi" w:cstheme="majorBidi"/>
          <w:color w:val="000000" w:themeColor="text1"/>
          <w:sz w:val="28"/>
          <w:szCs w:val="28"/>
          <w:rtl/>
        </w:rPr>
        <w:t>ويخدم</w:t>
      </w:r>
      <w:r w:rsidR="002B0A65" w:rsidRPr="004A1D83">
        <w:rPr>
          <w:rFonts w:asciiTheme="majorBidi" w:hAnsiTheme="majorBidi" w:cstheme="majorBidi"/>
          <w:color w:val="000000" w:themeColor="text1"/>
          <w:sz w:val="28"/>
          <w:szCs w:val="28"/>
          <w:rtl/>
        </w:rPr>
        <w:t xml:space="preserve"> المجتمع بصورة فلسفية اكاديمية.</w:t>
      </w:r>
      <w:r w:rsidR="009C03C6" w:rsidRPr="004A1D83">
        <w:rPr>
          <w:rFonts w:asciiTheme="majorBidi" w:hAnsiTheme="majorBidi" w:cstheme="majorBidi"/>
          <w:color w:val="000000" w:themeColor="text1"/>
          <w:sz w:val="28"/>
          <w:szCs w:val="28"/>
          <w:rtl/>
        </w:rPr>
        <w:t xml:space="preserve"> </w:t>
      </w:r>
    </w:p>
    <w:p w14:paraId="73B4B964" w14:textId="1C895014" w:rsidR="000A50E3" w:rsidRPr="004A1D83" w:rsidRDefault="000A50E3" w:rsidP="004A1D83">
      <w:pPr>
        <w:bidi/>
        <w:spacing w:line="276" w:lineRule="auto"/>
        <w:rPr>
          <w:rFonts w:asciiTheme="majorBidi" w:hAnsiTheme="majorBidi" w:cstheme="majorBidi"/>
          <w:b/>
          <w:bCs/>
          <w:sz w:val="28"/>
          <w:szCs w:val="28"/>
        </w:rPr>
      </w:pPr>
      <w:r w:rsidRPr="004A1D83">
        <w:rPr>
          <w:rFonts w:asciiTheme="majorBidi" w:hAnsiTheme="majorBidi" w:cstheme="majorBidi"/>
          <w:b/>
          <w:bCs/>
          <w:sz w:val="28"/>
          <w:szCs w:val="28"/>
          <w:rtl/>
        </w:rPr>
        <w:t xml:space="preserve">مشكلة البحث: </w:t>
      </w:r>
    </w:p>
    <w:p w14:paraId="0A39EFA3" w14:textId="0B741F4A" w:rsidR="00C41640" w:rsidRPr="004A1D83" w:rsidRDefault="00E54D8B"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نتيجة للعولمة الحاصلة في القرن الواحد والعشرون وتقارب الدول في المجتمعات الإنسانية، فقد تعددت و تنوعت المذاهب والاتجاهات الفنية في العالم اجمع، حيث خرجت طائفة من الفنانين التشكيلين تبحث عن الشهرة بالأهوال والمآسي والقاذورات وأعمال لا اخلاقية ، فضربوا بالقيم الجمالية التي ورثها الفنانون عن أجدادهم عرض الحائط وأخرجوا أعمالا شاذة و غريبة تحارب الفن والقيم وقد كان لهم هدفهم الخاص وهو الشهرة، دون وضع أي اعتبارات للقيم الجمالية او الاجتماعية، مع تهميش دور الفن  في المجتمع كدور استراتيجي في دعم الفئات المتنوعة والمساهمة في حل القضايا الاجتماعية و تسليط الضوء على القضايا العالمية والإقليمية والمحلية ومشاركه الفن كمتأثر ومؤثر يترك اثر</w:t>
      </w:r>
      <w:r w:rsidR="008A519F" w:rsidRPr="004A1D83">
        <w:rPr>
          <w:rFonts w:asciiTheme="majorBidi" w:hAnsiTheme="majorBidi" w:cstheme="majorBidi"/>
          <w:sz w:val="28"/>
          <w:szCs w:val="28"/>
          <w:rtl/>
        </w:rPr>
        <w:t>. لذلك انبثق اتجاه السدو الأزرق كاتجاه فني سعودي لي</w:t>
      </w:r>
      <w:r w:rsidR="00154D9C" w:rsidRPr="004A1D83">
        <w:rPr>
          <w:rFonts w:asciiTheme="majorBidi" w:hAnsiTheme="majorBidi" w:cstheme="majorBidi"/>
          <w:sz w:val="28"/>
          <w:szCs w:val="28"/>
          <w:rtl/>
        </w:rPr>
        <w:t>ؤ</w:t>
      </w:r>
      <w:r w:rsidR="008A519F" w:rsidRPr="004A1D83">
        <w:rPr>
          <w:rFonts w:asciiTheme="majorBidi" w:hAnsiTheme="majorBidi" w:cstheme="majorBidi"/>
          <w:sz w:val="28"/>
          <w:szCs w:val="28"/>
          <w:rtl/>
        </w:rPr>
        <w:t>كد على دور الفن في خدمة المجتمع ومساهمته في تسليط الضوء على القضايا الإنسانية والاجتماعية، وي</w:t>
      </w:r>
      <w:r w:rsidR="006E280F" w:rsidRPr="004A1D83">
        <w:rPr>
          <w:rFonts w:asciiTheme="majorBidi" w:hAnsiTheme="majorBidi" w:cstheme="majorBidi"/>
          <w:sz w:val="28"/>
          <w:szCs w:val="28"/>
          <w:rtl/>
        </w:rPr>
        <w:t>حافظ على الهوية السعودية من خلال السدو كأحد اهم مفردات التراث السعودي</w:t>
      </w:r>
      <w:r w:rsidR="00F16629" w:rsidRPr="004A1D83">
        <w:rPr>
          <w:rFonts w:asciiTheme="majorBidi" w:hAnsiTheme="majorBidi" w:cstheme="majorBidi"/>
          <w:sz w:val="28"/>
          <w:szCs w:val="28"/>
          <w:rtl/>
        </w:rPr>
        <w:t>.</w:t>
      </w:r>
      <w:r w:rsidR="00563287">
        <w:rPr>
          <w:rFonts w:asciiTheme="majorBidi" w:hAnsiTheme="majorBidi" w:cstheme="majorBidi" w:hint="cs"/>
          <w:sz w:val="28"/>
          <w:szCs w:val="28"/>
          <w:rtl/>
        </w:rPr>
        <w:br/>
      </w:r>
    </w:p>
    <w:p w14:paraId="6153008F" w14:textId="7403EB94" w:rsidR="000A50E3" w:rsidRPr="004A1D83" w:rsidRDefault="000A50E3" w:rsidP="00563287">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اهداف البحث:</w:t>
      </w:r>
    </w:p>
    <w:p w14:paraId="5A208660" w14:textId="55717B5C" w:rsidR="000A50E3" w:rsidRPr="004A1D83" w:rsidRDefault="000A50E3" w:rsidP="00563287">
      <w:pPr>
        <w:pStyle w:val="ListParagraph"/>
        <w:numPr>
          <w:ilvl w:val="0"/>
          <w:numId w:val="1"/>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توثيق </w:t>
      </w:r>
      <w:r w:rsidR="00DF0745" w:rsidRPr="004A1D83">
        <w:rPr>
          <w:rFonts w:asciiTheme="majorBidi" w:hAnsiTheme="majorBidi" w:cstheme="majorBidi"/>
          <w:sz w:val="28"/>
          <w:szCs w:val="28"/>
          <w:rtl/>
        </w:rPr>
        <w:t xml:space="preserve">مراحل </w:t>
      </w:r>
      <w:r w:rsidRPr="004A1D83">
        <w:rPr>
          <w:rFonts w:asciiTheme="majorBidi" w:hAnsiTheme="majorBidi" w:cstheme="majorBidi"/>
          <w:sz w:val="28"/>
          <w:szCs w:val="28"/>
          <w:rtl/>
        </w:rPr>
        <w:t>السدو الأزرق كاتجاه فني معاصر</w:t>
      </w:r>
      <w:r w:rsidR="0011428C" w:rsidRPr="004A1D83">
        <w:rPr>
          <w:rFonts w:asciiTheme="majorBidi" w:hAnsiTheme="majorBidi" w:cstheme="majorBidi"/>
          <w:sz w:val="28"/>
          <w:szCs w:val="28"/>
          <w:rtl/>
        </w:rPr>
        <w:t xml:space="preserve"> وتراثي أكاديمي</w:t>
      </w:r>
      <w:r w:rsidRPr="004A1D83">
        <w:rPr>
          <w:rFonts w:asciiTheme="majorBidi" w:hAnsiTheme="majorBidi" w:cstheme="majorBidi"/>
          <w:sz w:val="28"/>
          <w:szCs w:val="28"/>
          <w:rtl/>
        </w:rPr>
        <w:t xml:space="preserve"> </w:t>
      </w:r>
      <w:r w:rsidR="0011428C" w:rsidRPr="004A1D83">
        <w:rPr>
          <w:rFonts w:asciiTheme="majorBidi" w:hAnsiTheme="majorBidi" w:cstheme="majorBidi"/>
          <w:sz w:val="28"/>
          <w:szCs w:val="28"/>
          <w:rtl/>
        </w:rPr>
        <w:t>انطلق من جامعة جدة</w:t>
      </w:r>
      <w:r w:rsidRPr="004A1D83">
        <w:rPr>
          <w:rFonts w:asciiTheme="majorBidi" w:hAnsiTheme="majorBidi" w:cstheme="majorBidi"/>
          <w:sz w:val="28"/>
          <w:szCs w:val="28"/>
          <w:rtl/>
        </w:rPr>
        <w:t>.</w:t>
      </w:r>
    </w:p>
    <w:p w14:paraId="2A49C2CC" w14:textId="55A7F566" w:rsidR="00644A60" w:rsidRPr="004A1D83" w:rsidRDefault="00644A60" w:rsidP="00563287">
      <w:pPr>
        <w:pStyle w:val="ListParagraph"/>
        <w:numPr>
          <w:ilvl w:val="0"/>
          <w:numId w:val="1"/>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الاستفادة من الإمكانيات التقنية الحديثة والمتمثلة في المعارض الافتراضية</w:t>
      </w:r>
      <w:r w:rsidR="00DC4D2E" w:rsidRPr="004A1D83">
        <w:rPr>
          <w:rFonts w:asciiTheme="majorBidi" w:hAnsiTheme="majorBidi" w:cstheme="majorBidi"/>
          <w:sz w:val="28"/>
          <w:szCs w:val="28"/>
          <w:rtl/>
        </w:rPr>
        <w:t xml:space="preserve"> ومنصات التعليم</w:t>
      </w:r>
      <w:r w:rsidRPr="004A1D83">
        <w:rPr>
          <w:rFonts w:asciiTheme="majorBidi" w:hAnsiTheme="majorBidi" w:cstheme="majorBidi"/>
          <w:sz w:val="28"/>
          <w:szCs w:val="28"/>
          <w:rtl/>
        </w:rPr>
        <w:t>.</w:t>
      </w:r>
    </w:p>
    <w:p w14:paraId="4469E738" w14:textId="7D965627" w:rsidR="0011428C" w:rsidRDefault="0011428C" w:rsidP="00563287">
      <w:pPr>
        <w:pStyle w:val="ListParagraph"/>
        <w:numPr>
          <w:ilvl w:val="0"/>
          <w:numId w:val="1"/>
        </w:numPr>
        <w:bidi/>
        <w:spacing w:line="276" w:lineRule="auto"/>
        <w:jc w:val="both"/>
        <w:rPr>
          <w:rFonts w:asciiTheme="majorBidi" w:hAnsiTheme="majorBidi" w:cstheme="majorBidi" w:hint="cs"/>
          <w:sz w:val="28"/>
          <w:szCs w:val="28"/>
        </w:rPr>
      </w:pPr>
      <w:r w:rsidRPr="004A1D83">
        <w:rPr>
          <w:rFonts w:asciiTheme="majorBidi" w:hAnsiTheme="majorBidi" w:cstheme="majorBidi"/>
          <w:sz w:val="28"/>
          <w:szCs w:val="28"/>
          <w:rtl/>
        </w:rPr>
        <w:t>اشراك المجتمع المحلي بكل فئاته العادية وذوي الاحتياجات الخاصة بجميع مراحله</w:t>
      </w:r>
    </w:p>
    <w:p w14:paraId="3AEABD44" w14:textId="77777777" w:rsidR="00563287" w:rsidRDefault="00563287" w:rsidP="00563287">
      <w:pPr>
        <w:bidi/>
        <w:spacing w:line="276" w:lineRule="auto"/>
        <w:rPr>
          <w:rFonts w:asciiTheme="majorBidi" w:hAnsiTheme="majorBidi" w:cstheme="majorBidi" w:hint="cs"/>
          <w:sz w:val="28"/>
          <w:szCs w:val="28"/>
          <w:rtl/>
        </w:rPr>
      </w:pPr>
    </w:p>
    <w:p w14:paraId="79A34564" w14:textId="77777777" w:rsidR="00563287" w:rsidRDefault="00563287" w:rsidP="00563287">
      <w:pPr>
        <w:bidi/>
        <w:spacing w:line="276" w:lineRule="auto"/>
        <w:rPr>
          <w:rFonts w:asciiTheme="majorBidi" w:hAnsiTheme="majorBidi" w:cstheme="majorBidi" w:hint="cs"/>
          <w:sz w:val="28"/>
          <w:szCs w:val="28"/>
          <w:rtl/>
        </w:rPr>
      </w:pPr>
    </w:p>
    <w:p w14:paraId="07AA0E6F" w14:textId="77777777" w:rsidR="00563287" w:rsidRDefault="00563287" w:rsidP="00563287">
      <w:pPr>
        <w:bidi/>
        <w:spacing w:line="276" w:lineRule="auto"/>
        <w:rPr>
          <w:rFonts w:asciiTheme="majorBidi" w:hAnsiTheme="majorBidi" w:cstheme="majorBidi" w:hint="cs"/>
          <w:sz w:val="28"/>
          <w:szCs w:val="28"/>
          <w:rtl/>
        </w:rPr>
      </w:pPr>
    </w:p>
    <w:p w14:paraId="521E6B37" w14:textId="77777777" w:rsidR="00563287" w:rsidRPr="00563287" w:rsidRDefault="00563287" w:rsidP="00563287">
      <w:pPr>
        <w:bidi/>
        <w:spacing w:line="276" w:lineRule="auto"/>
        <w:rPr>
          <w:rFonts w:asciiTheme="majorBidi" w:hAnsiTheme="majorBidi" w:cstheme="majorBidi"/>
          <w:sz w:val="28"/>
          <w:szCs w:val="28"/>
          <w:rtl/>
        </w:rPr>
      </w:pPr>
    </w:p>
    <w:p w14:paraId="4CDFE9FB" w14:textId="0A70D77D" w:rsidR="000A50E3" w:rsidRPr="004A1D83" w:rsidRDefault="000A50E3" w:rsidP="004A1D83">
      <w:pPr>
        <w:bidi/>
        <w:spacing w:line="276" w:lineRule="auto"/>
        <w:rPr>
          <w:rFonts w:asciiTheme="majorBidi" w:hAnsiTheme="majorBidi" w:cstheme="majorBidi"/>
          <w:b/>
          <w:bCs/>
          <w:sz w:val="28"/>
          <w:szCs w:val="28"/>
          <w:rtl/>
        </w:rPr>
      </w:pPr>
      <w:r w:rsidRPr="004A1D83">
        <w:rPr>
          <w:rFonts w:asciiTheme="majorBidi" w:hAnsiTheme="majorBidi" w:cstheme="majorBidi"/>
          <w:b/>
          <w:bCs/>
          <w:sz w:val="28"/>
          <w:szCs w:val="28"/>
          <w:rtl/>
        </w:rPr>
        <w:t xml:space="preserve">أهمية البحث: </w:t>
      </w:r>
    </w:p>
    <w:p w14:paraId="470F9987" w14:textId="7216988F" w:rsidR="00644A60" w:rsidRPr="004A1D83" w:rsidRDefault="0050247A"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ان الدمج بين الفن والتراث </w:t>
      </w:r>
      <w:r w:rsidR="007D78DE" w:rsidRPr="004A1D83">
        <w:rPr>
          <w:rFonts w:asciiTheme="majorBidi" w:hAnsiTheme="majorBidi" w:cstheme="majorBidi"/>
          <w:sz w:val="28"/>
          <w:szCs w:val="28"/>
          <w:rtl/>
        </w:rPr>
        <w:t>في</w:t>
      </w:r>
      <w:r w:rsidRPr="004A1D83">
        <w:rPr>
          <w:rFonts w:asciiTheme="majorBidi" w:hAnsiTheme="majorBidi" w:cstheme="majorBidi"/>
          <w:sz w:val="28"/>
          <w:szCs w:val="28"/>
          <w:rtl/>
        </w:rPr>
        <w:t xml:space="preserve"> اتجاه فني معاصر يدعم الفن بالثقل الفكري والمعرفي لما للتراث من أهمية انبثقت من الثقافات الشعبية </w:t>
      </w:r>
      <w:r w:rsidR="007D78DE" w:rsidRPr="004A1D83">
        <w:rPr>
          <w:rFonts w:asciiTheme="majorBidi" w:hAnsiTheme="majorBidi" w:cstheme="majorBidi"/>
          <w:sz w:val="28"/>
          <w:szCs w:val="28"/>
          <w:rtl/>
        </w:rPr>
        <w:t>للدول والمناطق المختلفة</w:t>
      </w:r>
      <w:r w:rsidR="00D6270F" w:rsidRPr="004A1D83">
        <w:rPr>
          <w:rFonts w:asciiTheme="majorBidi" w:hAnsiTheme="majorBidi" w:cstheme="majorBidi"/>
          <w:sz w:val="28"/>
          <w:szCs w:val="28"/>
          <w:rtl/>
        </w:rPr>
        <w:t xml:space="preserve"> والتي تتمثل في نمط حياة يومي لبعض الفئات وتكون لمثابة منتج ذهني لفئات أخرى من نفس المجتمع</w:t>
      </w:r>
      <w:r w:rsidR="007D78DE" w:rsidRPr="004A1D83">
        <w:rPr>
          <w:rFonts w:asciiTheme="majorBidi" w:hAnsiTheme="majorBidi" w:cstheme="majorBidi"/>
          <w:sz w:val="28"/>
          <w:szCs w:val="28"/>
          <w:rtl/>
        </w:rPr>
        <w:t xml:space="preserve">. </w:t>
      </w:r>
      <w:r w:rsidR="00D6270F" w:rsidRPr="004A1D83">
        <w:rPr>
          <w:rFonts w:asciiTheme="majorBidi" w:hAnsiTheme="majorBidi" w:cstheme="majorBidi"/>
          <w:sz w:val="28"/>
          <w:szCs w:val="28"/>
          <w:rtl/>
        </w:rPr>
        <w:t xml:space="preserve">وعلى صعيد اخر يقدم الفن للتراث أنماط وأساليب جديدة لتقديم التراث بفلسفات فنية معاصرة ضمن اطار اكاديمي من خلال اتجاه السدو الأزرق لتقديم الفن والتراث للمجتمعات المحلية والعالمية بصورة مختلقة. </w:t>
      </w:r>
    </w:p>
    <w:p w14:paraId="406E81D4" w14:textId="77777777" w:rsidR="004F3CF9" w:rsidRPr="004A1D83" w:rsidRDefault="004F3CF9" w:rsidP="004A1D83">
      <w:pPr>
        <w:bidi/>
        <w:spacing w:line="276" w:lineRule="auto"/>
        <w:rPr>
          <w:rFonts w:asciiTheme="majorBidi" w:hAnsiTheme="majorBidi" w:cstheme="majorBidi"/>
          <w:b/>
          <w:bCs/>
          <w:sz w:val="28"/>
          <w:szCs w:val="28"/>
        </w:rPr>
      </w:pPr>
    </w:p>
    <w:p w14:paraId="5876CBD3" w14:textId="111DD484" w:rsidR="000A50E3" w:rsidRPr="004A1D83" w:rsidRDefault="000A50E3" w:rsidP="004A1D83">
      <w:pPr>
        <w:bidi/>
        <w:spacing w:line="276" w:lineRule="auto"/>
        <w:rPr>
          <w:rFonts w:asciiTheme="majorBidi" w:hAnsiTheme="majorBidi" w:cstheme="majorBidi"/>
          <w:b/>
          <w:bCs/>
          <w:sz w:val="28"/>
          <w:szCs w:val="28"/>
          <w:rtl/>
        </w:rPr>
      </w:pPr>
      <w:r w:rsidRPr="004A1D83">
        <w:rPr>
          <w:rFonts w:asciiTheme="majorBidi" w:hAnsiTheme="majorBidi" w:cstheme="majorBidi"/>
          <w:b/>
          <w:bCs/>
          <w:sz w:val="28"/>
          <w:szCs w:val="28"/>
          <w:rtl/>
        </w:rPr>
        <w:t xml:space="preserve">أدوات البحث: </w:t>
      </w:r>
    </w:p>
    <w:p w14:paraId="50D106C7" w14:textId="6A115CD1" w:rsidR="00FD0BA0" w:rsidRPr="004A1D83" w:rsidRDefault="00FD0BA0" w:rsidP="00563287">
      <w:pPr>
        <w:pStyle w:val="ListParagraph"/>
        <w:numPr>
          <w:ilvl w:val="0"/>
          <w:numId w:val="2"/>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منصة نظام التعليم الالكتروني لجامعة جدة التي أقيمت من خلالها فاعلية السدو الأزرق. </w:t>
      </w:r>
    </w:p>
    <w:p w14:paraId="754E1120" w14:textId="04DB9726" w:rsidR="00644A60" w:rsidRPr="004A1D83" w:rsidRDefault="00831A37" w:rsidP="00563287">
      <w:pPr>
        <w:pStyle w:val="ListParagraph"/>
        <w:numPr>
          <w:ilvl w:val="0"/>
          <w:numId w:val="2"/>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ال</w:t>
      </w:r>
      <w:r w:rsidR="00644A60" w:rsidRPr="004A1D83">
        <w:rPr>
          <w:rFonts w:asciiTheme="majorBidi" w:hAnsiTheme="majorBidi" w:cstheme="majorBidi"/>
          <w:sz w:val="28"/>
          <w:szCs w:val="28"/>
          <w:rtl/>
        </w:rPr>
        <w:t xml:space="preserve">موقع </w:t>
      </w:r>
      <w:r w:rsidRPr="004A1D83">
        <w:rPr>
          <w:rFonts w:asciiTheme="majorBidi" w:hAnsiTheme="majorBidi" w:cstheme="majorBidi"/>
          <w:sz w:val="28"/>
          <w:szCs w:val="28"/>
          <w:rtl/>
        </w:rPr>
        <w:t>الالكتروني</w:t>
      </w:r>
      <w:r w:rsidR="00644A60" w:rsidRPr="004A1D83">
        <w:rPr>
          <w:rFonts w:asciiTheme="majorBidi" w:hAnsiTheme="majorBidi" w:cstheme="majorBidi"/>
          <w:sz w:val="28"/>
          <w:szCs w:val="28"/>
          <w:rtl/>
        </w:rPr>
        <w:t xml:space="preserve"> </w:t>
      </w:r>
      <w:r w:rsidR="00E62D1A" w:rsidRPr="004A1D83">
        <w:rPr>
          <w:rFonts w:asciiTheme="majorBidi" w:hAnsiTheme="majorBidi" w:cstheme="majorBidi"/>
          <w:sz w:val="28"/>
          <w:szCs w:val="28"/>
          <w:rtl/>
        </w:rPr>
        <w:t>(</w:t>
      </w:r>
      <w:proofErr w:type="spellStart"/>
      <w:r w:rsidR="00E62D1A" w:rsidRPr="004A1D83">
        <w:rPr>
          <w:rFonts w:asciiTheme="majorBidi" w:hAnsiTheme="majorBidi" w:cstheme="majorBidi"/>
          <w:sz w:val="28"/>
          <w:szCs w:val="28"/>
        </w:rPr>
        <w:t>art.kunstmatrix</w:t>
      </w:r>
      <w:proofErr w:type="spellEnd"/>
      <w:r w:rsidR="00E62D1A" w:rsidRPr="004A1D83">
        <w:rPr>
          <w:rFonts w:asciiTheme="majorBidi" w:hAnsiTheme="majorBidi" w:cstheme="majorBidi"/>
          <w:sz w:val="28"/>
          <w:szCs w:val="28"/>
          <w:rtl/>
        </w:rPr>
        <w:t>)</w:t>
      </w:r>
      <w:r w:rsidR="00FD0BA0" w:rsidRPr="004A1D83">
        <w:rPr>
          <w:rFonts w:asciiTheme="majorBidi" w:hAnsiTheme="majorBidi" w:cstheme="majorBidi"/>
          <w:sz w:val="28"/>
          <w:szCs w:val="28"/>
          <w:rtl/>
        </w:rPr>
        <w:t>الذي أقيم من خلاله المعرض الافتراضي لاتجاه السدو الازرق</w:t>
      </w:r>
      <w:r w:rsidR="00E62D1A" w:rsidRPr="004A1D83">
        <w:rPr>
          <w:rFonts w:asciiTheme="majorBidi" w:hAnsiTheme="majorBidi" w:cstheme="majorBidi"/>
          <w:sz w:val="28"/>
          <w:szCs w:val="28"/>
        </w:rPr>
        <w:t>.</w:t>
      </w:r>
    </w:p>
    <w:p w14:paraId="2200FC65" w14:textId="559E1031" w:rsidR="00644A60" w:rsidRPr="004A1D83" w:rsidRDefault="00487D73" w:rsidP="00563287">
      <w:pPr>
        <w:pStyle w:val="ListParagraph"/>
        <w:numPr>
          <w:ilvl w:val="0"/>
          <w:numId w:val="2"/>
        </w:num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أدوات وخامات لورش العمل مع الأطفال: </w:t>
      </w:r>
      <w:r w:rsidR="00154D9C" w:rsidRPr="004A1D83">
        <w:rPr>
          <w:rFonts w:asciiTheme="majorBidi" w:hAnsiTheme="majorBidi" w:cstheme="majorBidi"/>
          <w:sz w:val="28"/>
          <w:szCs w:val="28"/>
          <w:rtl/>
        </w:rPr>
        <w:t>(أقلام تلوين – الوان خشبية – الوان شمعية - ورق ابيض)</w:t>
      </w:r>
      <w:r w:rsidRPr="004A1D83">
        <w:rPr>
          <w:rFonts w:asciiTheme="majorBidi" w:hAnsiTheme="majorBidi" w:cstheme="majorBidi"/>
          <w:sz w:val="28"/>
          <w:szCs w:val="28"/>
          <w:rtl/>
        </w:rPr>
        <w:t>.</w:t>
      </w:r>
    </w:p>
    <w:p w14:paraId="61130026" w14:textId="7FDCBFBC" w:rsidR="000A50E3" w:rsidRPr="004A1D83" w:rsidRDefault="000A50E3" w:rsidP="004A1D83">
      <w:pPr>
        <w:bidi/>
        <w:spacing w:line="276" w:lineRule="auto"/>
        <w:rPr>
          <w:rFonts w:asciiTheme="majorBidi" w:hAnsiTheme="majorBidi" w:cstheme="majorBidi"/>
          <w:b/>
          <w:bCs/>
          <w:sz w:val="28"/>
          <w:szCs w:val="28"/>
          <w:rtl/>
        </w:rPr>
      </w:pPr>
      <w:r w:rsidRPr="004A1D83">
        <w:rPr>
          <w:rFonts w:asciiTheme="majorBidi" w:hAnsiTheme="majorBidi" w:cstheme="majorBidi"/>
          <w:b/>
          <w:bCs/>
          <w:sz w:val="28"/>
          <w:szCs w:val="28"/>
          <w:rtl/>
        </w:rPr>
        <w:t xml:space="preserve">حدود البحث: </w:t>
      </w:r>
    </w:p>
    <w:p w14:paraId="52B495CB" w14:textId="57203931" w:rsidR="004F4FB0" w:rsidRPr="004A1D83" w:rsidRDefault="004F4FB0"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تقتصر حدود البحث على دراسة </w:t>
      </w:r>
      <w:r w:rsidR="00DC4D2E" w:rsidRPr="004A1D83">
        <w:rPr>
          <w:rFonts w:asciiTheme="majorBidi" w:hAnsiTheme="majorBidi" w:cstheme="majorBidi"/>
          <w:sz w:val="28"/>
          <w:szCs w:val="28"/>
          <w:rtl/>
        </w:rPr>
        <w:t>السدو السعودي كاتجاه فني معاصر عام ٢٠٢٠ م</w:t>
      </w:r>
      <w:r w:rsidR="00563287">
        <w:rPr>
          <w:rFonts w:asciiTheme="majorBidi" w:hAnsiTheme="majorBidi" w:cstheme="majorBidi" w:hint="cs"/>
          <w:sz w:val="28"/>
          <w:szCs w:val="28"/>
          <w:rtl/>
        </w:rPr>
        <w:t>.</w:t>
      </w:r>
      <w:r w:rsidR="00563287">
        <w:rPr>
          <w:rFonts w:asciiTheme="majorBidi" w:hAnsiTheme="majorBidi" w:cstheme="majorBidi"/>
          <w:sz w:val="28"/>
          <w:szCs w:val="28"/>
          <w:rtl/>
        </w:rPr>
        <w:br/>
      </w:r>
    </w:p>
    <w:p w14:paraId="33DB2C02" w14:textId="49941B97" w:rsidR="009016B9" w:rsidRPr="004A1D83" w:rsidRDefault="00443247" w:rsidP="00563287">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 xml:space="preserve">مصطلحات البحث: </w:t>
      </w:r>
    </w:p>
    <w:p w14:paraId="6B931562" w14:textId="2FE63F27" w:rsidR="008F143A" w:rsidRPr="004A1D83" w:rsidRDefault="00752A5F" w:rsidP="00563287">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التوثيق</w:t>
      </w:r>
      <w:r w:rsidR="00DE1C29" w:rsidRPr="004A1D83">
        <w:rPr>
          <w:rFonts w:asciiTheme="majorBidi" w:hAnsiTheme="majorBidi" w:cstheme="majorBidi"/>
          <w:b/>
          <w:bCs/>
          <w:sz w:val="28"/>
          <w:szCs w:val="28"/>
        </w:rPr>
        <w:t xml:space="preserve"> (</w:t>
      </w:r>
      <w:r w:rsidR="00DE1C29" w:rsidRPr="004A1D83">
        <w:rPr>
          <w:rFonts w:asciiTheme="majorBidi" w:hAnsiTheme="majorBidi" w:cstheme="majorBidi"/>
          <w:sz w:val="28"/>
          <w:szCs w:val="28"/>
        </w:rPr>
        <w:t>Documentation</w:t>
      </w:r>
      <w:r w:rsidR="00DE1C29" w:rsidRPr="004A1D83">
        <w:rPr>
          <w:rFonts w:asciiTheme="majorBidi" w:hAnsiTheme="majorBidi" w:cstheme="majorBidi"/>
          <w:b/>
          <w:bCs/>
          <w:sz w:val="28"/>
          <w:szCs w:val="28"/>
        </w:rPr>
        <w:t>)</w:t>
      </w:r>
      <w:r w:rsidRPr="004A1D83">
        <w:rPr>
          <w:rFonts w:asciiTheme="majorBidi" w:hAnsiTheme="majorBidi" w:cstheme="majorBidi"/>
          <w:b/>
          <w:bCs/>
          <w:sz w:val="28"/>
          <w:szCs w:val="28"/>
          <w:rtl/>
        </w:rPr>
        <w:t>:</w:t>
      </w:r>
      <w:r w:rsidR="00C0200F" w:rsidRPr="004A1D83">
        <w:rPr>
          <w:rFonts w:asciiTheme="majorBidi" w:hAnsiTheme="majorBidi" w:cstheme="majorBidi"/>
          <w:b/>
          <w:bCs/>
          <w:sz w:val="28"/>
          <w:szCs w:val="28"/>
          <w:rtl/>
        </w:rPr>
        <w:t xml:space="preserve"> </w:t>
      </w:r>
    </w:p>
    <w:p w14:paraId="77E49913" w14:textId="6A776C7E" w:rsidR="004F3CF9" w:rsidRPr="004A1D83" w:rsidRDefault="008F143A" w:rsidP="00563287">
      <w:pPr>
        <w:bidi/>
        <w:spacing w:line="276" w:lineRule="auto"/>
        <w:jc w:val="both"/>
        <w:rPr>
          <w:rFonts w:asciiTheme="majorBidi" w:hAnsiTheme="majorBidi" w:cstheme="majorBidi"/>
          <w:b/>
          <w:bCs/>
          <w:sz w:val="28"/>
          <w:szCs w:val="28"/>
        </w:rPr>
      </w:pPr>
      <w:r w:rsidRPr="004A1D83">
        <w:rPr>
          <w:rFonts w:asciiTheme="majorBidi" w:hAnsiTheme="majorBidi" w:cstheme="majorBidi"/>
          <w:sz w:val="28"/>
          <w:szCs w:val="28"/>
          <w:rtl/>
        </w:rPr>
        <w:t>ه</w:t>
      </w:r>
      <w:r w:rsidR="00064673" w:rsidRPr="004A1D83">
        <w:rPr>
          <w:rFonts w:asciiTheme="majorBidi" w:hAnsiTheme="majorBidi" w:cstheme="majorBidi"/>
          <w:sz w:val="28"/>
          <w:szCs w:val="28"/>
          <w:rtl/>
        </w:rPr>
        <w:t xml:space="preserve">و </w:t>
      </w:r>
      <w:r w:rsidRPr="004A1D83">
        <w:rPr>
          <w:rFonts w:asciiTheme="majorBidi" w:hAnsiTheme="majorBidi" w:cstheme="majorBidi"/>
          <w:sz w:val="28"/>
          <w:szCs w:val="28"/>
          <w:rtl/>
        </w:rPr>
        <w:t>علم السيطرة على المعلومات وينطبق هذا التعريف على كل الوسائل القديمة والحديثة لحفظ المعلومات سواء كانت مخطوطات او نظم معلومات او صوتيات او مصورات او فيديوهات (حسن، ٢٠١٧)</w:t>
      </w:r>
      <w:r w:rsidR="00D6270F" w:rsidRPr="004A1D83">
        <w:rPr>
          <w:rFonts w:asciiTheme="majorBidi" w:hAnsiTheme="majorBidi" w:cstheme="majorBidi"/>
          <w:b/>
          <w:bCs/>
          <w:sz w:val="28"/>
          <w:szCs w:val="28"/>
          <w:rtl/>
        </w:rPr>
        <w:t xml:space="preserve"> </w:t>
      </w:r>
    </w:p>
    <w:p w14:paraId="0CC3A8F4" w14:textId="762EAE60" w:rsidR="00373127" w:rsidRPr="004A1D83" w:rsidRDefault="00373127" w:rsidP="00563287">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الفن المعاصر</w:t>
      </w:r>
      <w:r w:rsidR="00487D73" w:rsidRPr="004A1D83">
        <w:rPr>
          <w:rFonts w:asciiTheme="majorBidi" w:hAnsiTheme="majorBidi" w:cstheme="majorBidi"/>
          <w:b/>
          <w:bCs/>
          <w:sz w:val="28"/>
          <w:szCs w:val="28"/>
          <w:rtl/>
        </w:rPr>
        <w:t xml:space="preserve"> </w:t>
      </w:r>
      <w:r w:rsidR="00DE1C29" w:rsidRPr="004A1D83">
        <w:rPr>
          <w:rFonts w:asciiTheme="majorBidi" w:hAnsiTheme="majorBidi" w:cstheme="majorBidi"/>
          <w:b/>
          <w:bCs/>
          <w:sz w:val="28"/>
          <w:szCs w:val="28"/>
        </w:rPr>
        <w:t>(Contemporary Art)</w:t>
      </w:r>
      <w:r w:rsidRPr="004A1D83">
        <w:rPr>
          <w:rFonts w:asciiTheme="majorBidi" w:hAnsiTheme="majorBidi" w:cstheme="majorBidi"/>
          <w:b/>
          <w:bCs/>
          <w:sz w:val="28"/>
          <w:szCs w:val="28"/>
          <w:rtl/>
        </w:rPr>
        <w:t>:</w:t>
      </w:r>
      <w:r w:rsidRPr="004A1D83">
        <w:rPr>
          <w:rFonts w:asciiTheme="majorBidi" w:hAnsiTheme="majorBidi" w:cstheme="majorBidi"/>
          <w:b/>
          <w:bCs/>
          <w:sz w:val="28"/>
          <w:szCs w:val="28"/>
        </w:rPr>
        <w:t xml:space="preserve"> </w:t>
      </w:r>
    </w:p>
    <w:p w14:paraId="08E526C2" w14:textId="01D2C32A" w:rsidR="00D8406B" w:rsidRPr="004A1D83" w:rsidRDefault="00373127" w:rsidP="00563287">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عرفة عطية </w:t>
      </w:r>
      <w:r w:rsidR="001A7210" w:rsidRPr="004A1D83">
        <w:rPr>
          <w:rFonts w:asciiTheme="majorBidi" w:hAnsiTheme="majorBidi" w:cstheme="majorBidi"/>
          <w:sz w:val="28"/>
          <w:szCs w:val="28"/>
          <w:rtl/>
        </w:rPr>
        <w:t xml:space="preserve">(٢٠١١) </w:t>
      </w:r>
      <w:r w:rsidRPr="004A1D83">
        <w:rPr>
          <w:rFonts w:asciiTheme="majorBidi" w:hAnsiTheme="majorBidi" w:cstheme="majorBidi"/>
          <w:sz w:val="28"/>
          <w:szCs w:val="28"/>
          <w:rtl/>
        </w:rPr>
        <w:t xml:space="preserve">بالفن الحديث الذي وسع افاق الفن </w:t>
      </w:r>
      <w:r w:rsidR="001A7210" w:rsidRPr="004A1D83">
        <w:rPr>
          <w:rFonts w:asciiTheme="majorBidi" w:hAnsiTheme="majorBidi" w:cstheme="majorBidi"/>
          <w:sz w:val="28"/>
          <w:szCs w:val="28"/>
          <w:rtl/>
        </w:rPr>
        <w:t>من خلال اكسابه عوالم جديدة غير</w:t>
      </w:r>
      <w:r w:rsidR="00C965DD" w:rsidRPr="004A1D83">
        <w:rPr>
          <w:rFonts w:asciiTheme="majorBidi" w:hAnsiTheme="majorBidi" w:cstheme="majorBidi"/>
          <w:sz w:val="28"/>
          <w:szCs w:val="28"/>
          <w:rtl/>
        </w:rPr>
        <w:t xml:space="preserve"> متقيد ب</w:t>
      </w:r>
      <w:r w:rsidR="001A7210" w:rsidRPr="004A1D83">
        <w:rPr>
          <w:rFonts w:asciiTheme="majorBidi" w:hAnsiTheme="majorBidi" w:cstheme="majorBidi"/>
          <w:sz w:val="28"/>
          <w:szCs w:val="28"/>
          <w:rtl/>
        </w:rPr>
        <w:t xml:space="preserve">محاكاة الفن المرئي وظهرت من خلال الاتجاهات الفنية الحديثة والمعاصرة. </w:t>
      </w:r>
    </w:p>
    <w:p w14:paraId="11340D3B" w14:textId="7E0AFB95" w:rsidR="00876A9C" w:rsidRPr="004A1D83" w:rsidRDefault="00752A5F" w:rsidP="00563287">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السدو</w:t>
      </w:r>
      <w:r w:rsidR="00373127" w:rsidRPr="004A1D83">
        <w:rPr>
          <w:rFonts w:asciiTheme="majorBidi" w:hAnsiTheme="majorBidi" w:cstheme="majorBidi"/>
          <w:b/>
          <w:bCs/>
          <w:sz w:val="28"/>
          <w:szCs w:val="28"/>
          <w:rtl/>
        </w:rPr>
        <w:t xml:space="preserve"> </w:t>
      </w:r>
      <w:r w:rsidR="00DE1C29" w:rsidRPr="004A1D83">
        <w:rPr>
          <w:rFonts w:asciiTheme="majorBidi" w:hAnsiTheme="majorBidi" w:cstheme="majorBidi"/>
          <w:b/>
          <w:bCs/>
          <w:sz w:val="28"/>
          <w:szCs w:val="28"/>
          <w:rtl/>
        </w:rPr>
        <w:t xml:space="preserve">الأزرق </w:t>
      </w:r>
      <w:r w:rsidR="00DE1C29" w:rsidRPr="004A1D83">
        <w:rPr>
          <w:rFonts w:asciiTheme="majorBidi" w:hAnsiTheme="majorBidi" w:cstheme="majorBidi"/>
          <w:b/>
          <w:bCs/>
          <w:sz w:val="28"/>
          <w:szCs w:val="28"/>
        </w:rPr>
        <w:t>(</w:t>
      </w:r>
      <w:proofErr w:type="spellStart"/>
      <w:r w:rsidR="00DE1C29" w:rsidRPr="004A1D83">
        <w:rPr>
          <w:rFonts w:asciiTheme="majorBidi" w:hAnsiTheme="majorBidi" w:cstheme="majorBidi"/>
          <w:b/>
          <w:bCs/>
          <w:sz w:val="28"/>
          <w:szCs w:val="28"/>
        </w:rPr>
        <w:t>BlueSadu</w:t>
      </w:r>
      <w:proofErr w:type="spellEnd"/>
      <w:r w:rsidR="00DE1C29" w:rsidRPr="004A1D83">
        <w:rPr>
          <w:rFonts w:asciiTheme="majorBidi" w:hAnsiTheme="majorBidi" w:cstheme="majorBidi"/>
          <w:b/>
          <w:bCs/>
          <w:sz w:val="28"/>
          <w:szCs w:val="28"/>
        </w:rPr>
        <w:t>)</w:t>
      </w:r>
      <w:r w:rsidRPr="004A1D83">
        <w:rPr>
          <w:rFonts w:asciiTheme="majorBidi" w:hAnsiTheme="majorBidi" w:cstheme="majorBidi"/>
          <w:b/>
          <w:bCs/>
          <w:sz w:val="28"/>
          <w:szCs w:val="28"/>
          <w:rtl/>
        </w:rPr>
        <w:t xml:space="preserve">: </w:t>
      </w:r>
    </w:p>
    <w:p w14:paraId="2A846C7D" w14:textId="61CCDEE7" w:rsidR="00C965DD" w:rsidRPr="004A1D83" w:rsidRDefault="00C965DD" w:rsidP="00563287">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السدو</w:t>
      </w:r>
      <w:r w:rsidR="00487D73" w:rsidRPr="004A1D83">
        <w:rPr>
          <w:rFonts w:asciiTheme="majorBidi" w:hAnsiTheme="majorBidi" w:cstheme="majorBidi"/>
          <w:b/>
          <w:bCs/>
          <w:sz w:val="28"/>
          <w:szCs w:val="28"/>
          <w:rtl/>
        </w:rPr>
        <w:t xml:space="preserve"> </w:t>
      </w:r>
      <w:r w:rsidR="00DE1C29" w:rsidRPr="004A1D83">
        <w:rPr>
          <w:rFonts w:asciiTheme="majorBidi" w:hAnsiTheme="majorBidi" w:cstheme="majorBidi"/>
          <w:b/>
          <w:bCs/>
          <w:sz w:val="28"/>
          <w:szCs w:val="28"/>
        </w:rPr>
        <w:t>(</w:t>
      </w:r>
      <w:proofErr w:type="spellStart"/>
      <w:r w:rsidR="00DE1C29" w:rsidRPr="004A1D83">
        <w:rPr>
          <w:rFonts w:asciiTheme="majorBidi" w:hAnsiTheme="majorBidi" w:cstheme="majorBidi"/>
          <w:b/>
          <w:bCs/>
          <w:sz w:val="28"/>
          <w:szCs w:val="28"/>
        </w:rPr>
        <w:t>Sadu</w:t>
      </w:r>
      <w:proofErr w:type="spellEnd"/>
      <w:r w:rsidR="00DE1C29" w:rsidRPr="004A1D83">
        <w:rPr>
          <w:rFonts w:asciiTheme="majorBidi" w:hAnsiTheme="majorBidi" w:cstheme="majorBidi"/>
          <w:b/>
          <w:bCs/>
          <w:sz w:val="28"/>
          <w:szCs w:val="28"/>
        </w:rPr>
        <w:t>)</w:t>
      </w:r>
      <w:r w:rsidRPr="004A1D83">
        <w:rPr>
          <w:rFonts w:asciiTheme="majorBidi" w:hAnsiTheme="majorBidi" w:cstheme="majorBidi"/>
          <w:b/>
          <w:bCs/>
          <w:sz w:val="28"/>
          <w:szCs w:val="28"/>
          <w:rtl/>
        </w:rPr>
        <w:t xml:space="preserve">: </w:t>
      </w:r>
      <w:r w:rsidRPr="004A1D83">
        <w:rPr>
          <w:rFonts w:asciiTheme="majorBidi" w:hAnsiTheme="majorBidi" w:cstheme="majorBidi"/>
          <w:sz w:val="28"/>
          <w:szCs w:val="28"/>
          <w:rtl/>
        </w:rPr>
        <w:t>هو عملية الغز</w:t>
      </w:r>
      <w:r w:rsidRPr="004A1D83">
        <w:rPr>
          <w:rFonts w:asciiTheme="majorBidi" w:hAnsiTheme="majorBidi" w:cstheme="majorBidi"/>
          <w:position w:val="2"/>
          <w:sz w:val="28"/>
          <w:szCs w:val="28"/>
          <w:rtl/>
        </w:rPr>
        <w:t>ل</w:t>
      </w:r>
      <w:r w:rsidR="00545DE7" w:rsidRPr="004A1D83">
        <w:rPr>
          <w:rFonts w:asciiTheme="majorBidi" w:hAnsiTheme="majorBidi" w:cstheme="majorBidi"/>
          <w:sz w:val="28"/>
          <w:szCs w:val="28"/>
          <w:rtl/>
        </w:rPr>
        <w:t xml:space="preserve"> </w:t>
      </w:r>
      <w:r w:rsidRPr="004A1D83">
        <w:rPr>
          <w:rFonts w:asciiTheme="majorBidi" w:hAnsiTheme="majorBidi" w:cstheme="majorBidi"/>
          <w:sz w:val="28"/>
          <w:szCs w:val="28"/>
          <w:rtl/>
        </w:rPr>
        <w:t>وحياكة الصوف</w:t>
      </w:r>
      <w:r w:rsidR="00545DE7" w:rsidRPr="004A1D83">
        <w:rPr>
          <w:rFonts w:asciiTheme="majorBidi" w:hAnsiTheme="majorBidi" w:cstheme="majorBidi"/>
          <w:sz w:val="28"/>
          <w:szCs w:val="28"/>
          <w:rtl/>
        </w:rPr>
        <w:t xml:space="preserve"> </w:t>
      </w:r>
      <w:r w:rsidRPr="004A1D83">
        <w:rPr>
          <w:rFonts w:asciiTheme="majorBidi" w:hAnsiTheme="majorBidi" w:cstheme="majorBidi"/>
          <w:sz w:val="28"/>
          <w:szCs w:val="28"/>
          <w:rtl/>
        </w:rPr>
        <w:t>والشعر والوبر لدى ا</w:t>
      </w:r>
      <w:r w:rsidR="00831A37" w:rsidRPr="004A1D83">
        <w:rPr>
          <w:rFonts w:asciiTheme="majorBidi" w:hAnsiTheme="majorBidi" w:cstheme="majorBidi"/>
          <w:sz w:val="28"/>
          <w:szCs w:val="28"/>
          <w:rtl/>
        </w:rPr>
        <w:t>هل</w:t>
      </w:r>
      <w:r w:rsidRPr="004A1D83">
        <w:rPr>
          <w:rFonts w:asciiTheme="majorBidi" w:hAnsiTheme="majorBidi" w:cstheme="majorBidi"/>
          <w:sz w:val="28"/>
          <w:szCs w:val="28"/>
          <w:rtl/>
        </w:rPr>
        <w:t xml:space="preserve"> البادية، وتظهر زخارف السدو ب</w:t>
      </w:r>
      <w:r w:rsidR="00715447" w:rsidRPr="004A1D83">
        <w:rPr>
          <w:rFonts w:asciiTheme="majorBidi" w:hAnsiTheme="majorBidi" w:cstheme="majorBidi"/>
          <w:sz w:val="28"/>
          <w:szCs w:val="28"/>
          <w:rtl/>
        </w:rPr>
        <w:t>أ</w:t>
      </w:r>
      <w:r w:rsidRPr="004A1D83">
        <w:rPr>
          <w:rFonts w:asciiTheme="majorBidi" w:hAnsiTheme="majorBidi" w:cstheme="majorBidi"/>
          <w:sz w:val="28"/>
          <w:szCs w:val="28"/>
          <w:rtl/>
        </w:rPr>
        <w:t>شكال هندسية؛ كالخطوط، والدوا</w:t>
      </w:r>
      <w:r w:rsidR="00831A37" w:rsidRPr="004A1D83">
        <w:rPr>
          <w:rFonts w:asciiTheme="majorBidi" w:hAnsiTheme="majorBidi" w:cstheme="majorBidi"/>
          <w:sz w:val="28"/>
          <w:szCs w:val="28"/>
          <w:rtl/>
        </w:rPr>
        <w:t>ئ</w:t>
      </w:r>
      <w:r w:rsidRPr="004A1D83">
        <w:rPr>
          <w:rFonts w:asciiTheme="majorBidi" w:hAnsiTheme="majorBidi" w:cstheme="majorBidi"/>
          <w:sz w:val="28"/>
          <w:szCs w:val="28"/>
          <w:rtl/>
        </w:rPr>
        <w:t>ر، والمربعات، والمثلثات، وغيرها من الأشكال، فتشكل نمطا</w:t>
      </w:r>
      <w:r w:rsidR="00545DE7" w:rsidRPr="004A1D83">
        <w:rPr>
          <w:rFonts w:asciiTheme="majorBidi" w:hAnsiTheme="majorBidi" w:cstheme="majorBidi"/>
          <w:sz w:val="28"/>
          <w:szCs w:val="28"/>
          <w:rtl/>
        </w:rPr>
        <w:t>ً</w:t>
      </w:r>
      <w:r w:rsidRPr="004A1D83">
        <w:rPr>
          <w:rFonts w:asciiTheme="majorBidi" w:hAnsiTheme="majorBidi" w:cstheme="majorBidi"/>
          <w:sz w:val="28"/>
          <w:szCs w:val="28"/>
          <w:rtl/>
        </w:rPr>
        <w:t xml:space="preserve"> من الزخرفة؛ ا</w:t>
      </w:r>
      <w:r w:rsidR="00831A37" w:rsidRPr="004A1D83">
        <w:rPr>
          <w:rFonts w:asciiTheme="majorBidi" w:hAnsiTheme="majorBidi" w:cstheme="majorBidi"/>
          <w:sz w:val="28"/>
          <w:szCs w:val="28"/>
          <w:rtl/>
        </w:rPr>
        <w:t>ما</w:t>
      </w:r>
      <w:r w:rsidRPr="004A1D83">
        <w:rPr>
          <w:rFonts w:asciiTheme="majorBidi" w:hAnsiTheme="majorBidi" w:cstheme="majorBidi"/>
          <w:sz w:val="28"/>
          <w:szCs w:val="28"/>
          <w:rtl/>
        </w:rPr>
        <w:t xml:space="preserve"> عن طريق التكرار، ا</w:t>
      </w:r>
      <w:r w:rsidR="00831A37" w:rsidRPr="004A1D83">
        <w:rPr>
          <w:rFonts w:asciiTheme="majorBidi" w:hAnsiTheme="majorBidi" w:cstheme="majorBidi"/>
          <w:sz w:val="28"/>
          <w:szCs w:val="28"/>
          <w:rtl/>
        </w:rPr>
        <w:t>و</w:t>
      </w:r>
      <w:r w:rsidRPr="004A1D83">
        <w:rPr>
          <w:rFonts w:asciiTheme="majorBidi" w:hAnsiTheme="majorBidi" w:cstheme="majorBidi"/>
          <w:sz w:val="28"/>
          <w:szCs w:val="28"/>
          <w:rtl/>
        </w:rPr>
        <w:t xml:space="preserve"> التقابل، والتداخل، ا</w:t>
      </w:r>
      <w:r w:rsidR="00831A37" w:rsidRPr="004A1D83">
        <w:rPr>
          <w:rFonts w:asciiTheme="majorBidi" w:hAnsiTheme="majorBidi" w:cstheme="majorBidi"/>
          <w:sz w:val="28"/>
          <w:szCs w:val="28"/>
          <w:rtl/>
        </w:rPr>
        <w:t>و</w:t>
      </w:r>
      <w:r w:rsidRPr="004A1D83">
        <w:rPr>
          <w:rFonts w:asciiTheme="majorBidi" w:hAnsiTheme="majorBidi" w:cstheme="majorBidi"/>
          <w:sz w:val="28"/>
          <w:szCs w:val="28"/>
          <w:rtl/>
        </w:rPr>
        <w:t xml:space="preserve"> جمع عدد من الأشكال؛ لخراج نقوش ذات طابع خاص (القحطاني، </w:t>
      </w:r>
      <w:r w:rsidR="00545DE7" w:rsidRPr="004A1D83">
        <w:rPr>
          <w:rFonts w:asciiTheme="majorBidi" w:hAnsiTheme="majorBidi" w:cstheme="majorBidi"/>
          <w:sz w:val="28"/>
          <w:szCs w:val="28"/>
          <w:rtl/>
        </w:rPr>
        <w:t>٢٠٠٤).</w:t>
      </w:r>
    </w:p>
    <w:p w14:paraId="2D3538A6" w14:textId="467092CB" w:rsidR="00752A5F" w:rsidRPr="004A1D83" w:rsidRDefault="00545DE7" w:rsidP="00563287">
      <w:pPr>
        <w:bidi/>
        <w:spacing w:line="276" w:lineRule="auto"/>
        <w:jc w:val="both"/>
        <w:rPr>
          <w:rFonts w:asciiTheme="majorBidi" w:hAnsiTheme="majorBidi" w:cstheme="majorBidi"/>
          <w:color w:val="000000" w:themeColor="text1"/>
          <w:sz w:val="28"/>
          <w:szCs w:val="28"/>
          <w:rtl/>
        </w:rPr>
      </w:pPr>
      <w:r w:rsidRPr="004A1D83">
        <w:rPr>
          <w:rFonts w:asciiTheme="majorBidi" w:hAnsiTheme="majorBidi" w:cstheme="majorBidi"/>
          <w:b/>
          <w:bCs/>
          <w:sz w:val="28"/>
          <w:szCs w:val="28"/>
          <w:rtl/>
        </w:rPr>
        <w:t>السدو الأزرق</w:t>
      </w:r>
      <w:r w:rsidR="00252C7C" w:rsidRPr="004A1D83">
        <w:rPr>
          <w:rFonts w:asciiTheme="majorBidi" w:hAnsiTheme="majorBidi" w:cstheme="majorBidi"/>
          <w:b/>
          <w:bCs/>
          <w:sz w:val="28"/>
          <w:szCs w:val="28"/>
          <w:rtl/>
        </w:rPr>
        <w:t xml:space="preserve"> </w:t>
      </w:r>
      <w:r w:rsidR="00DE1C29" w:rsidRPr="004A1D83">
        <w:rPr>
          <w:rFonts w:asciiTheme="majorBidi" w:hAnsiTheme="majorBidi" w:cstheme="majorBidi"/>
          <w:b/>
          <w:bCs/>
          <w:sz w:val="28"/>
          <w:szCs w:val="28"/>
        </w:rPr>
        <w:t>(</w:t>
      </w:r>
      <w:proofErr w:type="spellStart"/>
      <w:r w:rsidR="00252C7C" w:rsidRPr="004A1D83">
        <w:rPr>
          <w:rFonts w:asciiTheme="majorBidi" w:hAnsiTheme="majorBidi" w:cstheme="majorBidi"/>
          <w:b/>
          <w:bCs/>
          <w:color w:val="000000" w:themeColor="text1"/>
          <w:sz w:val="28"/>
          <w:szCs w:val="28"/>
        </w:rPr>
        <w:t>Blu</w:t>
      </w:r>
      <w:r w:rsidR="00831A37" w:rsidRPr="004A1D83">
        <w:rPr>
          <w:rFonts w:asciiTheme="majorBidi" w:hAnsiTheme="majorBidi" w:cstheme="majorBidi"/>
          <w:b/>
          <w:bCs/>
          <w:color w:val="000000" w:themeColor="text1"/>
          <w:sz w:val="28"/>
          <w:szCs w:val="28"/>
        </w:rPr>
        <w:t>e</w:t>
      </w:r>
      <w:r w:rsidR="00252C7C" w:rsidRPr="004A1D83">
        <w:rPr>
          <w:rFonts w:asciiTheme="majorBidi" w:hAnsiTheme="majorBidi" w:cstheme="majorBidi"/>
          <w:b/>
          <w:bCs/>
          <w:color w:val="000000" w:themeColor="text1"/>
          <w:sz w:val="28"/>
          <w:szCs w:val="28"/>
        </w:rPr>
        <w:t>sadu</w:t>
      </w:r>
      <w:proofErr w:type="spellEnd"/>
      <w:r w:rsidR="00DE1C29" w:rsidRPr="004A1D83">
        <w:rPr>
          <w:rFonts w:asciiTheme="majorBidi" w:hAnsiTheme="majorBidi" w:cstheme="majorBidi"/>
          <w:b/>
          <w:bCs/>
          <w:color w:val="000000" w:themeColor="text1"/>
          <w:sz w:val="28"/>
          <w:szCs w:val="28"/>
        </w:rPr>
        <w:t>)</w:t>
      </w:r>
      <w:r w:rsidRPr="004A1D83">
        <w:rPr>
          <w:rFonts w:asciiTheme="majorBidi" w:hAnsiTheme="majorBidi" w:cstheme="majorBidi"/>
          <w:b/>
          <w:bCs/>
          <w:sz w:val="28"/>
          <w:szCs w:val="28"/>
          <w:rtl/>
        </w:rPr>
        <w:t>:</w:t>
      </w:r>
      <w:r w:rsidR="009016B9" w:rsidRPr="004A1D83">
        <w:rPr>
          <w:rFonts w:asciiTheme="majorBidi" w:hAnsiTheme="majorBidi" w:cstheme="majorBidi"/>
          <w:color w:val="000000" w:themeColor="text1"/>
          <w:sz w:val="28"/>
          <w:szCs w:val="28"/>
          <w:rtl/>
        </w:rPr>
        <w:t xml:space="preserve"> عرفته الباحثتان اجرائياً باتجاه</w:t>
      </w:r>
      <w:r w:rsidR="00252C7C" w:rsidRPr="004A1D83">
        <w:rPr>
          <w:rFonts w:asciiTheme="majorBidi" w:hAnsiTheme="majorBidi" w:cstheme="majorBidi"/>
          <w:color w:val="000000" w:themeColor="text1"/>
          <w:sz w:val="28"/>
          <w:szCs w:val="28"/>
          <w:rtl/>
        </w:rPr>
        <w:t xml:space="preserve"> </w:t>
      </w:r>
      <w:r w:rsidR="009016B9" w:rsidRPr="004A1D83">
        <w:rPr>
          <w:rFonts w:asciiTheme="majorBidi" w:hAnsiTheme="majorBidi" w:cstheme="majorBidi"/>
          <w:color w:val="000000" w:themeColor="text1"/>
          <w:sz w:val="28"/>
          <w:szCs w:val="28"/>
          <w:rtl/>
        </w:rPr>
        <w:t>فني</w:t>
      </w:r>
      <w:r w:rsidR="00252C7C" w:rsidRPr="004A1D83">
        <w:rPr>
          <w:rFonts w:asciiTheme="majorBidi" w:hAnsiTheme="majorBidi" w:cstheme="majorBidi"/>
          <w:color w:val="000000" w:themeColor="text1"/>
          <w:sz w:val="28"/>
          <w:szCs w:val="28"/>
          <w:rtl/>
        </w:rPr>
        <w:t xml:space="preserve"> سعودي </w:t>
      </w:r>
      <w:r w:rsidR="00477DF9" w:rsidRPr="004A1D83">
        <w:rPr>
          <w:rFonts w:asciiTheme="majorBidi" w:hAnsiTheme="majorBidi" w:cstheme="majorBidi"/>
          <w:color w:val="000000" w:themeColor="text1"/>
          <w:sz w:val="28"/>
          <w:szCs w:val="28"/>
          <w:rtl/>
        </w:rPr>
        <w:t>أطلقته</w:t>
      </w:r>
      <w:r w:rsidR="00252C7C" w:rsidRPr="004A1D83">
        <w:rPr>
          <w:rFonts w:asciiTheme="majorBidi" w:hAnsiTheme="majorBidi" w:cstheme="majorBidi"/>
          <w:b/>
          <w:bCs/>
          <w:color w:val="000000" w:themeColor="text1"/>
          <w:sz w:val="28"/>
          <w:szCs w:val="28"/>
          <w:rtl/>
        </w:rPr>
        <w:t xml:space="preserve"> </w:t>
      </w:r>
      <w:r w:rsidRPr="004A1D83">
        <w:rPr>
          <w:rFonts w:asciiTheme="majorBidi" w:hAnsiTheme="majorBidi" w:cstheme="majorBidi"/>
          <w:color w:val="000000" w:themeColor="text1"/>
          <w:sz w:val="28"/>
          <w:szCs w:val="28"/>
          <w:rtl/>
        </w:rPr>
        <w:t xml:space="preserve">جماعة أكاديمية من المملكة العربية السعودية نشأت عام ٢٠٢٠م تترأسهم مؤسسة الاتجاه البروفيسور تبرة بنت جميل خصيفان أستاذ في قسم الرسم والفنون بكلية التصاميم والفنون بجامعة </w:t>
      </w:r>
      <w:r w:rsidR="00252C7C" w:rsidRPr="004A1D83">
        <w:rPr>
          <w:rFonts w:asciiTheme="majorBidi" w:hAnsiTheme="majorBidi" w:cstheme="majorBidi"/>
          <w:color w:val="000000" w:themeColor="text1"/>
          <w:sz w:val="28"/>
          <w:szCs w:val="28"/>
          <w:rtl/>
        </w:rPr>
        <w:t>جدة.</w:t>
      </w:r>
      <w:r w:rsidR="004A6E00" w:rsidRPr="004A1D83">
        <w:rPr>
          <w:rFonts w:asciiTheme="majorBidi" w:hAnsiTheme="majorBidi" w:cstheme="majorBidi"/>
          <w:color w:val="000000" w:themeColor="text1"/>
          <w:sz w:val="28"/>
          <w:szCs w:val="28"/>
          <w:rtl/>
        </w:rPr>
        <w:t xml:space="preserve"> </w:t>
      </w:r>
    </w:p>
    <w:p w14:paraId="0CF334F8" w14:textId="0A3EFF5F" w:rsidR="004A6E00" w:rsidRPr="004A1D83" w:rsidRDefault="004A6E00" w:rsidP="00563287">
      <w:pPr>
        <w:bidi/>
        <w:spacing w:line="276" w:lineRule="auto"/>
        <w:jc w:val="both"/>
        <w:rPr>
          <w:rFonts w:asciiTheme="majorBidi" w:hAnsiTheme="majorBidi" w:cstheme="majorBidi"/>
          <w:b/>
          <w:bCs/>
          <w:color w:val="000000" w:themeColor="text1"/>
          <w:sz w:val="28"/>
          <w:szCs w:val="28"/>
          <w:rtl/>
        </w:rPr>
      </w:pPr>
      <w:r w:rsidRPr="004A1D83">
        <w:rPr>
          <w:rFonts w:asciiTheme="majorBidi" w:hAnsiTheme="majorBidi" w:cstheme="majorBidi"/>
          <w:b/>
          <w:bCs/>
          <w:color w:val="000000" w:themeColor="text1"/>
          <w:sz w:val="28"/>
          <w:szCs w:val="28"/>
          <w:rtl/>
        </w:rPr>
        <w:lastRenderedPageBreak/>
        <w:t>المعرض الافتراضية</w:t>
      </w:r>
      <w:r w:rsidR="00ED5218" w:rsidRPr="004A1D83">
        <w:rPr>
          <w:rFonts w:asciiTheme="majorBidi" w:hAnsiTheme="majorBidi" w:cstheme="majorBidi"/>
          <w:b/>
          <w:bCs/>
          <w:color w:val="000000" w:themeColor="text1"/>
          <w:sz w:val="28"/>
          <w:szCs w:val="28"/>
          <w:rtl/>
        </w:rPr>
        <w:t xml:space="preserve"> (</w:t>
      </w:r>
      <w:r w:rsidR="00ED5218" w:rsidRPr="004A1D83">
        <w:rPr>
          <w:rFonts w:asciiTheme="majorBidi" w:hAnsiTheme="majorBidi" w:cstheme="majorBidi"/>
          <w:b/>
          <w:bCs/>
          <w:color w:val="000000" w:themeColor="text1"/>
          <w:sz w:val="28"/>
          <w:szCs w:val="28"/>
        </w:rPr>
        <w:t>Virtual Exhibits</w:t>
      </w:r>
      <w:r w:rsidR="00ED5218" w:rsidRPr="004A1D83">
        <w:rPr>
          <w:rFonts w:asciiTheme="majorBidi" w:hAnsiTheme="majorBidi" w:cstheme="majorBidi"/>
          <w:b/>
          <w:bCs/>
          <w:color w:val="000000" w:themeColor="text1"/>
          <w:sz w:val="28"/>
          <w:szCs w:val="28"/>
          <w:rtl/>
        </w:rPr>
        <w:t>)</w:t>
      </w:r>
      <w:r w:rsidR="00E05F6E" w:rsidRPr="004A1D83">
        <w:rPr>
          <w:rFonts w:asciiTheme="majorBidi" w:hAnsiTheme="majorBidi" w:cstheme="majorBidi"/>
          <w:b/>
          <w:bCs/>
          <w:color w:val="000000" w:themeColor="text1"/>
          <w:sz w:val="28"/>
          <w:szCs w:val="28"/>
          <w:rtl/>
        </w:rPr>
        <w:t xml:space="preserve">: </w:t>
      </w:r>
      <w:r w:rsidR="00ED5218" w:rsidRPr="004A1D83">
        <w:rPr>
          <w:rFonts w:asciiTheme="majorBidi" w:hAnsiTheme="majorBidi" w:cstheme="majorBidi"/>
          <w:color w:val="000000" w:themeColor="text1"/>
          <w:sz w:val="28"/>
          <w:szCs w:val="28"/>
          <w:rtl/>
        </w:rPr>
        <w:t>عرف خميس (٢٠١٥) المعارض والمتاحف الافتراضية انه بيئة تعليمية الكترونية عبر الانترنت تحاكي في تنظيمها البيئة الواقعية لعرض الاعمال الفنية.</w:t>
      </w:r>
      <w:r w:rsidR="00563287">
        <w:rPr>
          <w:rFonts w:asciiTheme="majorBidi" w:hAnsiTheme="majorBidi" w:cstheme="majorBidi" w:hint="cs"/>
          <w:color w:val="000000" w:themeColor="text1"/>
          <w:sz w:val="28"/>
          <w:szCs w:val="28"/>
          <w:rtl/>
        </w:rPr>
        <w:br/>
      </w:r>
    </w:p>
    <w:p w14:paraId="22C8BEF9" w14:textId="425703C6" w:rsidR="009016B9" w:rsidRPr="004A1D83" w:rsidRDefault="000A50E3" w:rsidP="004A1D83">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فرض</w:t>
      </w:r>
      <w:r w:rsidR="00563287">
        <w:rPr>
          <w:rFonts w:asciiTheme="majorBidi" w:hAnsiTheme="majorBidi" w:cstheme="majorBidi" w:hint="cs"/>
          <w:b/>
          <w:bCs/>
          <w:sz w:val="28"/>
          <w:szCs w:val="28"/>
          <w:rtl/>
        </w:rPr>
        <w:t>ية</w:t>
      </w:r>
      <w:r w:rsidRPr="004A1D83">
        <w:rPr>
          <w:rFonts w:asciiTheme="majorBidi" w:hAnsiTheme="majorBidi" w:cstheme="majorBidi"/>
          <w:b/>
          <w:bCs/>
          <w:sz w:val="28"/>
          <w:szCs w:val="28"/>
          <w:rtl/>
        </w:rPr>
        <w:t xml:space="preserve"> البحث:</w:t>
      </w:r>
      <w:r w:rsidR="003D2D02" w:rsidRPr="004A1D83">
        <w:rPr>
          <w:rFonts w:asciiTheme="majorBidi" w:hAnsiTheme="majorBidi" w:cstheme="majorBidi"/>
          <w:b/>
          <w:bCs/>
          <w:sz w:val="28"/>
          <w:szCs w:val="28"/>
          <w:rtl/>
        </w:rPr>
        <w:t xml:space="preserve"> </w:t>
      </w:r>
      <w:r w:rsidR="004F4FB0" w:rsidRPr="004A1D83">
        <w:rPr>
          <w:rFonts w:asciiTheme="majorBidi" w:hAnsiTheme="majorBidi" w:cstheme="majorBidi"/>
          <w:sz w:val="28"/>
          <w:szCs w:val="28"/>
          <w:rtl/>
        </w:rPr>
        <w:t>يفترض البحث إمكانية توثيق</w:t>
      </w:r>
      <w:r w:rsidR="00F32512" w:rsidRPr="004A1D83">
        <w:rPr>
          <w:rFonts w:asciiTheme="majorBidi" w:hAnsiTheme="majorBidi" w:cstheme="majorBidi"/>
          <w:sz w:val="28"/>
          <w:szCs w:val="28"/>
          <w:rtl/>
        </w:rPr>
        <w:t xml:space="preserve"> مراحل</w:t>
      </w:r>
      <w:r w:rsidR="00DE1C29" w:rsidRPr="004A1D83">
        <w:rPr>
          <w:rFonts w:asciiTheme="majorBidi" w:hAnsiTheme="majorBidi" w:cstheme="majorBidi"/>
          <w:sz w:val="28"/>
          <w:szCs w:val="28"/>
        </w:rPr>
        <w:t xml:space="preserve"> </w:t>
      </w:r>
      <w:r w:rsidR="004F4FB0" w:rsidRPr="004A1D83">
        <w:rPr>
          <w:rFonts w:asciiTheme="majorBidi" w:hAnsiTheme="majorBidi" w:cstheme="majorBidi"/>
          <w:sz w:val="28"/>
          <w:szCs w:val="28"/>
          <w:rtl/>
        </w:rPr>
        <w:t>السدو الأزرق كاتجاه فني معاص</w:t>
      </w:r>
      <w:r w:rsidR="00DE1C29" w:rsidRPr="004A1D83">
        <w:rPr>
          <w:rFonts w:asciiTheme="majorBidi" w:hAnsiTheme="majorBidi" w:cstheme="majorBidi"/>
          <w:sz w:val="28"/>
          <w:szCs w:val="28"/>
          <w:rtl/>
        </w:rPr>
        <w:t>ر</w:t>
      </w:r>
      <w:r w:rsidR="009016B9" w:rsidRPr="004A1D83">
        <w:rPr>
          <w:rFonts w:asciiTheme="majorBidi" w:hAnsiTheme="majorBidi" w:cstheme="majorBidi"/>
          <w:sz w:val="28"/>
          <w:szCs w:val="28"/>
          <w:rtl/>
        </w:rPr>
        <w:t>.</w:t>
      </w:r>
      <w:r w:rsidR="00563287">
        <w:rPr>
          <w:rFonts w:asciiTheme="majorBidi" w:hAnsiTheme="majorBidi" w:cstheme="majorBidi" w:hint="cs"/>
          <w:sz w:val="28"/>
          <w:szCs w:val="28"/>
          <w:rtl/>
        </w:rPr>
        <w:br/>
      </w:r>
    </w:p>
    <w:p w14:paraId="077E50D2" w14:textId="27A2A2B9" w:rsidR="000A50E3" w:rsidRPr="004A1D83" w:rsidRDefault="000A50E3" w:rsidP="004A1D83">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 xml:space="preserve">منهج البحث: </w:t>
      </w:r>
    </w:p>
    <w:p w14:paraId="5353C6AA" w14:textId="17D16604" w:rsidR="00752A5F" w:rsidRPr="004A1D83" w:rsidRDefault="004F4FB0"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يتبع البحث المنهج الوصفي </w:t>
      </w:r>
      <w:r w:rsidR="00356EEB" w:rsidRPr="004A1D83">
        <w:rPr>
          <w:rFonts w:asciiTheme="majorBidi" w:hAnsiTheme="majorBidi" w:cstheme="majorBidi"/>
          <w:sz w:val="28"/>
          <w:szCs w:val="28"/>
          <w:rtl/>
        </w:rPr>
        <w:t>والتحليلي</w:t>
      </w:r>
      <w:r w:rsidR="002845A8" w:rsidRPr="004A1D83">
        <w:rPr>
          <w:rFonts w:asciiTheme="majorBidi" w:hAnsiTheme="majorBidi" w:cstheme="majorBidi"/>
          <w:sz w:val="28"/>
          <w:szCs w:val="28"/>
          <w:rtl/>
        </w:rPr>
        <w:t xml:space="preserve"> </w:t>
      </w:r>
      <w:r w:rsidR="00425866" w:rsidRPr="004A1D83">
        <w:rPr>
          <w:rFonts w:asciiTheme="majorBidi" w:hAnsiTheme="majorBidi" w:cstheme="majorBidi"/>
          <w:sz w:val="28"/>
          <w:szCs w:val="28"/>
          <w:rtl/>
        </w:rPr>
        <w:t>والذي عرفه</w:t>
      </w:r>
      <w:r w:rsidR="00722DDC" w:rsidRPr="004A1D83">
        <w:rPr>
          <w:rFonts w:asciiTheme="majorBidi" w:hAnsiTheme="majorBidi" w:cstheme="majorBidi"/>
          <w:sz w:val="28"/>
          <w:szCs w:val="28"/>
          <w:rtl/>
        </w:rPr>
        <w:t xml:space="preserve"> </w:t>
      </w:r>
      <w:proofErr w:type="spellStart"/>
      <w:r w:rsidR="00722DDC" w:rsidRPr="004A1D83">
        <w:rPr>
          <w:rFonts w:asciiTheme="majorBidi" w:hAnsiTheme="majorBidi" w:cstheme="majorBidi"/>
          <w:sz w:val="28"/>
          <w:szCs w:val="28"/>
          <w:rtl/>
        </w:rPr>
        <w:t>الترتوري</w:t>
      </w:r>
      <w:proofErr w:type="spellEnd"/>
      <w:r w:rsidR="005E60C3" w:rsidRPr="004A1D83">
        <w:rPr>
          <w:rFonts w:asciiTheme="majorBidi" w:hAnsiTheme="majorBidi" w:cstheme="majorBidi"/>
          <w:sz w:val="28"/>
          <w:szCs w:val="28"/>
          <w:rtl/>
        </w:rPr>
        <w:t xml:space="preserve"> (٢٠١٠</w:t>
      </w:r>
      <w:r w:rsidR="00616756" w:rsidRPr="004A1D83">
        <w:rPr>
          <w:rFonts w:asciiTheme="majorBidi" w:hAnsiTheme="majorBidi" w:cstheme="majorBidi"/>
          <w:sz w:val="28"/>
          <w:szCs w:val="28"/>
          <w:rtl/>
        </w:rPr>
        <w:t>)</w:t>
      </w:r>
      <w:r w:rsidR="00425866" w:rsidRPr="004A1D83">
        <w:rPr>
          <w:rFonts w:asciiTheme="majorBidi" w:hAnsiTheme="majorBidi" w:cstheme="majorBidi"/>
          <w:sz w:val="28"/>
          <w:szCs w:val="28"/>
          <w:rtl/>
        </w:rPr>
        <w:t xml:space="preserve"> </w:t>
      </w:r>
      <w:r w:rsidR="00722DDC" w:rsidRPr="004A1D83">
        <w:rPr>
          <w:rFonts w:asciiTheme="majorBidi" w:hAnsiTheme="majorBidi" w:cstheme="majorBidi"/>
          <w:sz w:val="28"/>
          <w:szCs w:val="28"/>
          <w:rtl/>
        </w:rPr>
        <w:t>بالمنهج الاستقرائي او الاستنباطي للظواهر بوصف الظواهر او الاحداث بناء على المعلومات التي جمعت حولها بعد تنظيمها</w:t>
      </w:r>
      <w:r w:rsidR="00425866" w:rsidRPr="004A1D83">
        <w:rPr>
          <w:rFonts w:asciiTheme="majorBidi" w:hAnsiTheme="majorBidi" w:cstheme="majorBidi"/>
          <w:sz w:val="28"/>
          <w:szCs w:val="28"/>
          <w:rtl/>
        </w:rPr>
        <w:t xml:space="preserve"> او الاحداث بناء على المعلومات التي جمعت حولها </w:t>
      </w:r>
      <w:r w:rsidR="00722DDC" w:rsidRPr="004A1D83">
        <w:rPr>
          <w:rFonts w:asciiTheme="majorBidi" w:hAnsiTheme="majorBidi" w:cstheme="majorBidi"/>
          <w:sz w:val="28"/>
          <w:szCs w:val="28"/>
          <w:rtl/>
        </w:rPr>
        <w:t xml:space="preserve">بعد تنظيمها </w:t>
      </w:r>
      <w:r w:rsidR="00B320B5" w:rsidRPr="004A1D83">
        <w:rPr>
          <w:rFonts w:asciiTheme="majorBidi" w:hAnsiTheme="majorBidi" w:cstheme="majorBidi"/>
          <w:sz w:val="28"/>
          <w:szCs w:val="28"/>
          <w:rtl/>
        </w:rPr>
        <w:t xml:space="preserve">وتحليل محتواها </w:t>
      </w:r>
      <w:r w:rsidRPr="004A1D83">
        <w:rPr>
          <w:rFonts w:asciiTheme="majorBidi" w:hAnsiTheme="majorBidi" w:cstheme="majorBidi"/>
          <w:sz w:val="28"/>
          <w:szCs w:val="28"/>
          <w:rtl/>
        </w:rPr>
        <w:t>من خلال</w:t>
      </w:r>
      <w:r w:rsidR="00752A5F" w:rsidRPr="004A1D83">
        <w:rPr>
          <w:rFonts w:asciiTheme="majorBidi" w:hAnsiTheme="majorBidi" w:cstheme="majorBidi"/>
          <w:sz w:val="28"/>
          <w:szCs w:val="28"/>
          <w:rtl/>
        </w:rPr>
        <w:t>: وصف</w:t>
      </w:r>
      <w:r w:rsidR="00356EEB" w:rsidRPr="004A1D83">
        <w:rPr>
          <w:rFonts w:asciiTheme="majorBidi" w:hAnsiTheme="majorBidi" w:cstheme="majorBidi"/>
          <w:sz w:val="28"/>
          <w:szCs w:val="28"/>
          <w:rtl/>
        </w:rPr>
        <w:t xml:space="preserve"> وتحليل </w:t>
      </w:r>
      <w:r w:rsidR="00752A5F" w:rsidRPr="004A1D83">
        <w:rPr>
          <w:rFonts w:asciiTheme="majorBidi" w:hAnsiTheme="majorBidi" w:cstheme="majorBidi"/>
          <w:sz w:val="28"/>
          <w:szCs w:val="28"/>
          <w:rtl/>
        </w:rPr>
        <w:t xml:space="preserve">فلسفة </w:t>
      </w:r>
      <w:r w:rsidR="00356EEB" w:rsidRPr="004A1D83">
        <w:rPr>
          <w:rFonts w:asciiTheme="majorBidi" w:hAnsiTheme="majorBidi" w:cstheme="majorBidi"/>
          <w:sz w:val="28"/>
          <w:szCs w:val="28"/>
          <w:rtl/>
        </w:rPr>
        <w:t xml:space="preserve">اتجاه السدو </w:t>
      </w:r>
      <w:r w:rsidR="00B320B5" w:rsidRPr="004A1D83">
        <w:rPr>
          <w:rFonts w:asciiTheme="majorBidi" w:hAnsiTheme="majorBidi" w:cstheme="majorBidi"/>
          <w:sz w:val="28"/>
          <w:szCs w:val="28"/>
          <w:rtl/>
        </w:rPr>
        <w:t>الأزرق و</w:t>
      </w:r>
      <w:r w:rsidR="00752A5F" w:rsidRPr="004A1D83">
        <w:rPr>
          <w:rFonts w:asciiTheme="majorBidi" w:hAnsiTheme="majorBidi" w:cstheme="majorBidi"/>
          <w:sz w:val="28"/>
          <w:szCs w:val="28"/>
          <w:rtl/>
        </w:rPr>
        <w:t xml:space="preserve">الإجراءات </w:t>
      </w:r>
      <w:r w:rsidR="00B320B5" w:rsidRPr="004A1D83">
        <w:rPr>
          <w:rFonts w:asciiTheme="majorBidi" w:hAnsiTheme="majorBidi" w:cstheme="majorBidi"/>
          <w:sz w:val="28"/>
          <w:szCs w:val="28"/>
          <w:rtl/>
        </w:rPr>
        <w:t xml:space="preserve">والمراحل </w:t>
      </w:r>
      <w:r w:rsidR="00752A5F" w:rsidRPr="004A1D83">
        <w:rPr>
          <w:rFonts w:asciiTheme="majorBidi" w:hAnsiTheme="majorBidi" w:cstheme="majorBidi"/>
          <w:sz w:val="28"/>
          <w:szCs w:val="28"/>
          <w:rtl/>
        </w:rPr>
        <w:t>التي تم من خلالها انطلاق وتوثيق الاتجاه</w:t>
      </w:r>
      <w:r w:rsidR="00037952" w:rsidRPr="004A1D83">
        <w:rPr>
          <w:rFonts w:asciiTheme="majorBidi" w:hAnsiTheme="majorBidi" w:cstheme="majorBidi"/>
          <w:sz w:val="28"/>
          <w:szCs w:val="28"/>
          <w:rtl/>
        </w:rPr>
        <w:t xml:space="preserve"> والاعمال الفنية التي انتجها رواد الاتجاه </w:t>
      </w:r>
      <w:r w:rsidR="00122BCD" w:rsidRPr="004A1D83">
        <w:rPr>
          <w:rFonts w:asciiTheme="majorBidi" w:hAnsiTheme="majorBidi" w:cstheme="majorBidi"/>
          <w:sz w:val="28"/>
          <w:szCs w:val="28"/>
          <w:rtl/>
        </w:rPr>
        <w:t xml:space="preserve">واعمال </w:t>
      </w:r>
      <w:r w:rsidR="00037952" w:rsidRPr="004A1D83">
        <w:rPr>
          <w:rFonts w:asciiTheme="majorBidi" w:hAnsiTheme="majorBidi" w:cstheme="majorBidi"/>
          <w:sz w:val="28"/>
          <w:szCs w:val="28"/>
          <w:rtl/>
        </w:rPr>
        <w:t xml:space="preserve">مجموعة من أطفال المجتمع المحلي </w:t>
      </w:r>
      <w:r w:rsidR="00122BCD" w:rsidRPr="004A1D83">
        <w:rPr>
          <w:rFonts w:asciiTheme="majorBidi" w:hAnsiTheme="majorBidi" w:cstheme="majorBidi"/>
          <w:sz w:val="28"/>
          <w:szCs w:val="28"/>
          <w:rtl/>
        </w:rPr>
        <w:t xml:space="preserve">(عاديين وذوي احتياجات خاصة) </w:t>
      </w:r>
      <w:r w:rsidR="00037952" w:rsidRPr="004A1D83">
        <w:rPr>
          <w:rFonts w:asciiTheme="majorBidi" w:hAnsiTheme="majorBidi" w:cstheme="majorBidi"/>
          <w:sz w:val="28"/>
          <w:szCs w:val="28"/>
          <w:rtl/>
        </w:rPr>
        <w:t>من خلال ورش فنية تعليمية.</w:t>
      </w:r>
    </w:p>
    <w:p w14:paraId="278866B1" w14:textId="7CCCF3D8" w:rsidR="00252C7C" w:rsidRPr="004A1D83" w:rsidRDefault="000A50E3" w:rsidP="004A1D83">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 xml:space="preserve">منهجية البحث: </w:t>
      </w:r>
    </w:p>
    <w:p w14:paraId="7EC40318" w14:textId="5DB3A5D2" w:rsidR="00252C7C" w:rsidRPr="004A1D83" w:rsidRDefault="00752A5F" w:rsidP="004A1D83">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 xml:space="preserve">اولاً: </w:t>
      </w:r>
      <w:r w:rsidR="00252C7C" w:rsidRPr="004A1D83">
        <w:rPr>
          <w:rFonts w:asciiTheme="majorBidi" w:hAnsiTheme="majorBidi" w:cstheme="majorBidi"/>
          <w:b/>
          <w:bCs/>
          <w:sz w:val="28"/>
          <w:szCs w:val="28"/>
          <w:rtl/>
        </w:rPr>
        <w:t xml:space="preserve">فلسفة </w:t>
      </w:r>
      <w:r w:rsidR="009016B9" w:rsidRPr="004A1D83">
        <w:rPr>
          <w:rFonts w:asciiTheme="majorBidi" w:hAnsiTheme="majorBidi" w:cstheme="majorBidi"/>
          <w:b/>
          <w:bCs/>
          <w:sz w:val="28"/>
          <w:szCs w:val="28"/>
          <w:rtl/>
        </w:rPr>
        <w:t>اتجاه السدو الأزرق</w:t>
      </w:r>
      <w:r w:rsidR="00252C7C" w:rsidRPr="004A1D83">
        <w:rPr>
          <w:rFonts w:asciiTheme="majorBidi" w:hAnsiTheme="majorBidi" w:cstheme="majorBidi"/>
          <w:b/>
          <w:bCs/>
          <w:sz w:val="28"/>
          <w:szCs w:val="28"/>
          <w:rtl/>
        </w:rPr>
        <w:t>:</w:t>
      </w:r>
    </w:p>
    <w:p w14:paraId="034C2FED" w14:textId="07C9321E" w:rsidR="005008CB" w:rsidRPr="004A1D83" w:rsidRDefault="00252C7C" w:rsidP="004A1D83">
      <w:pPr>
        <w:bidi/>
        <w:spacing w:line="276" w:lineRule="auto"/>
        <w:jc w:val="both"/>
        <w:rPr>
          <w:rFonts w:asciiTheme="majorBidi" w:hAnsiTheme="majorBidi" w:cstheme="majorBidi"/>
          <w:color w:val="000000" w:themeColor="text1"/>
          <w:sz w:val="28"/>
          <w:szCs w:val="28"/>
          <w:rtl/>
        </w:rPr>
      </w:pPr>
      <w:r w:rsidRPr="004A1D83">
        <w:rPr>
          <w:rFonts w:asciiTheme="majorBidi" w:hAnsiTheme="majorBidi" w:cstheme="majorBidi"/>
          <w:sz w:val="28"/>
          <w:szCs w:val="28"/>
          <w:rtl/>
        </w:rPr>
        <w:t>السدو الأزرق</w:t>
      </w:r>
      <w:r w:rsidR="00D8406B" w:rsidRPr="004A1D83">
        <w:rPr>
          <w:rFonts w:asciiTheme="majorBidi" w:hAnsiTheme="majorBidi" w:cstheme="majorBidi"/>
          <w:color w:val="000000" w:themeColor="text1"/>
          <w:sz w:val="28"/>
          <w:szCs w:val="28"/>
          <w:rtl/>
        </w:rPr>
        <w:t xml:space="preserve"> </w:t>
      </w:r>
      <w:proofErr w:type="spellStart"/>
      <w:r w:rsidRPr="004A1D83">
        <w:rPr>
          <w:rFonts w:asciiTheme="majorBidi" w:hAnsiTheme="majorBidi" w:cstheme="majorBidi"/>
          <w:color w:val="000000" w:themeColor="text1"/>
          <w:sz w:val="28"/>
          <w:szCs w:val="28"/>
        </w:rPr>
        <w:t>Blu</w:t>
      </w:r>
      <w:r w:rsidR="00D31F08" w:rsidRPr="004A1D83">
        <w:rPr>
          <w:rFonts w:asciiTheme="majorBidi" w:hAnsiTheme="majorBidi" w:cstheme="majorBidi"/>
          <w:color w:val="000000" w:themeColor="text1"/>
          <w:sz w:val="28"/>
          <w:szCs w:val="28"/>
        </w:rPr>
        <w:t>e</w:t>
      </w:r>
      <w:r w:rsidR="00541ED8" w:rsidRPr="004A1D83">
        <w:rPr>
          <w:rFonts w:asciiTheme="majorBidi" w:hAnsiTheme="majorBidi" w:cstheme="majorBidi"/>
          <w:color w:val="000000" w:themeColor="text1"/>
          <w:sz w:val="28"/>
          <w:szCs w:val="28"/>
        </w:rPr>
        <w:t>S</w:t>
      </w:r>
      <w:r w:rsidRPr="004A1D83">
        <w:rPr>
          <w:rFonts w:asciiTheme="majorBidi" w:hAnsiTheme="majorBidi" w:cstheme="majorBidi"/>
          <w:color w:val="000000" w:themeColor="text1"/>
          <w:sz w:val="28"/>
          <w:szCs w:val="28"/>
        </w:rPr>
        <w:t>a</w:t>
      </w:r>
      <w:r w:rsidR="00D31F08" w:rsidRPr="004A1D83">
        <w:rPr>
          <w:rFonts w:asciiTheme="majorBidi" w:hAnsiTheme="majorBidi" w:cstheme="majorBidi"/>
          <w:color w:val="000000" w:themeColor="text1"/>
          <w:sz w:val="28"/>
          <w:szCs w:val="28"/>
        </w:rPr>
        <w:t>d</w:t>
      </w:r>
      <w:r w:rsidRPr="004A1D83">
        <w:rPr>
          <w:rFonts w:asciiTheme="majorBidi" w:hAnsiTheme="majorBidi" w:cstheme="majorBidi"/>
          <w:color w:val="000000" w:themeColor="text1"/>
          <w:sz w:val="28"/>
          <w:szCs w:val="28"/>
        </w:rPr>
        <w:t>u</w:t>
      </w:r>
      <w:proofErr w:type="spellEnd"/>
      <w:r w:rsidR="00182C16" w:rsidRPr="004A1D83">
        <w:rPr>
          <w:rFonts w:asciiTheme="majorBidi" w:hAnsiTheme="majorBidi" w:cstheme="majorBidi"/>
          <w:color w:val="000000" w:themeColor="text1"/>
          <w:sz w:val="28"/>
          <w:szCs w:val="28"/>
          <w:rtl/>
        </w:rPr>
        <w:t xml:space="preserve"> </w:t>
      </w:r>
      <w:r w:rsidRPr="004A1D83">
        <w:rPr>
          <w:rFonts w:asciiTheme="majorBidi" w:hAnsiTheme="majorBidi" w:cstheme="majorBidi"/>
          <w:sz w:val="28"/>
          <w:szCs w:val="28"/>
          <w:rtl/>
        </w:rPr>
        <w:t xml:space="preserve">هو </w:t>
      </w:r>
      <w:r w:rsidRPr="004A1D83">
        <w:rPr>
          <w:rFonts w:asciiTheme="majorBidi" w:hAnsiTheme="majorBidi" w:cstheme="majorBidi"/>
          <w:color w:val="000000" w:themeColor="text1"/>
          <w:sz w:val="28"/>
          <w:szCs w:val="28"/>
          <w:rtl/>
        </w:rPr>
        <w:t xml:space="preserve">اتجاه فني سعودي </w:t>
      </w:r>
      <w:r w:rsidR="00064673" w:rsidRPr="004A1D83">
        <w:rPr>
          <w:rFonts w:asciiTheme="majorBidi" w:hAnsiTheme="majorBidi" w:cstheme="majorBidi"/>
          <w:color w:val="000000" w:themeColor="text1"/>
          <w:sz w:val="28"/>
          <w:szCs w:val="28"/>
          <w:rtl/>
        </w:rPr>
        <w:t>أ</w:t>
      </w:r>
      <w:r w:rsidRPr="004A1D83">
        <w:rPr>
          <w:rFonts w:asciiTheme="majorBidi" w:hAnsiTheme="majorBidi" w:cstheme="majorBidi"/>
          <w:color w:val="000000" w:themeColor="text1"/>
          <w:sz w:val="28"/>
          <w:szCs w:val="28"/>
          <w:rtl/>
        </w:rPr>
        <w:t>طلقته</w:t>
      </w:r>
      <w:r w:rsidRPr="004A1D83">
        <w:rPr>
          <w:rFonts w:asciiTheme="majorBidi" w:hAnsiTheme="majorBidi" w:cstheme="majorBidi"/>
          <w:b/>
          <w:bCs/>
          <w:color w:val="000000" w:themeColor="text1"/>
          <w:sz w:val="28"/>
          <w:szCs w:val="28"/>
          <w:rtl/>
        </w:rPr>
        <w:t xml:space="preserve"> </w:t>
      </w:r>
      <w:r w:rsidRPr="004A1D83">
        <w:rPr>
          <w:rFonts w:asciiTheme="majorBidi" w:hAnsiTheme="majorBidi" w:cstheme="majorBidi"/>
          <w:color w:val="000000" w:themeColor="text1"/>
          <w:sz w:val="28"/>
          <w:szCs w:val="28"/>
          <w:rtl/>
        </w:rPr>
        <w:t>جماعة أكاديمية من المملكة العربية السعودية نشأت عام ٢٠٢٠م تترأسهم مؤسسة الاتجاه البروفيسور تبرة بنت جميل خصيفان أستاذ في قسم الرسم والفنون بكلية التصاميم والفنون بجامعة جدة. ان هذا التجاه انطلق نتيجة التغيرات الحاصلة العالم بشكل عام والتطورات التي تشهدها المملكة العربية السعودية بشكل خاص. ان المملكة العربية السعودية من خلال رؤية ٢٠٣٠ اولت عناية خاصة بتمكين المرأة والفنون بجميع مجالاتها والتراث الذي يعتبر من اهم الركائز التي تبني عليها الأمم حاضرها</w:t>
      </w:r>
      <w:r w:rsidR="00D8406B" w:rsidRPr="004A1D83">
        <w:rPr>
          <w:rFonts w:asciiTheme="majorBidi" w:hAnsiTheme="majorBidi" w:cstheme="majorBidi"/>
          <w:color w:val="000000" w:themeColor="text1"/>
          <w:sz w:val="28"/>
          <w:szCs w:val="28"/>
          <w:rtl/>
        </w:rPr>
        <w:t xml:space="preserve"> ("رؤية ٢٠٣٠"، ٢٠٢١)</w:t>
      </w:r>
      <w:r w:rsidRPr="004A1D83">
        <w:rPr>
          <w:rFonts w:asciiTheme="majorBidi" w:hAnsiTheme="majorBidi" w:cstheme="majorBidi"/>
          <w:color w:val="000000" w:themeColor="text1"/>
          <w:sz w:val="28"/>
          <w:szCs w:val="28"/>
          <w:rtl/>
        </w:rPr>
        <w:t xml:space="preserve">. </w:t>
      </w:r>
      <w:r w:rsidR="005008CB" w:rsidRPr="004A1D83">
        <w:rPr>
          <w:rFonts w:asciiTheme="majorBidi" w:hAnsiTheme="majorBidi" w:cstheme="majorBidi"/>
          <w:color w:val="000000" w:themeColor="text1"/>
          <w:sz w:val="28"/>
          <w:szCs w:val="28"/>
          <w:rtl/>
        </w:rPr>
        <w:t>كل هذه التغيرات والتطورات ساهمت في انطلاق هذا التجاه الفني المعاصر المنبثق من جامعة جدة عام ٢٠٢٠.</w:t>
      </w:r>
    </w:p>
    <w:p w14:paraId="09467C20" w14:textId="088BDFDC" w:rsidR="005008CB" w:rsidRPr="004A1D83" w:rsidRDefault="005008CB" w:rsidP="004A1D83">
      <w:pPr>
        <w:bidi/>
        <w:spacing w:line="276" w:lineRule="auto"/>
        <w:jc w:val="both"/>
        <w:rPr>
          <w:rFonts w:asciiTheme="majorBidi" w:hAnsiTheme="majorBidi" w:cstheme="majorBidi"/>
          <w:color w:val="000000" w:themeColor="text1"/>
          <w:sz w:val="28"/>
          <w:szCs w:val="28"/>
          <w:rtl/>
        </w:rPr>
      </w:pPr>
      <w:r w:rsidRPr="004A1D83">
        <w:rPr>
          <w:rFonts w:asciiTheme="majorBidi" w:hAnsiTheme="majorBidi" w:cstheme="majorBidi"/>
          <w:color w:val="000000" w:themeColor="text1"/>
          <w:sz w:val="28"/>
          <w:szCs w:val="28"/>
          <w:rtl/>
        </w:rPr>
        <w:t xml:space="preserve">ان سبب اختيار السدو الأزرق كاسم لهذا الاتجاه كان بسبب عوامل عديدة وهي </w:t>
      </w:r>
    </w:p>
    <w:p w14:paraId="7917A33B" w14:textId="1D1533B5" w:rsidR="005008CB" w:rsidRPr="004A1D83" w:rsidRDefault="009016B9" w:rsidP="004A1D83">
      <w:pPr>
        <w:pStyle w:val="ListParagraph"/>
        <w:numPr>
          <w:ilvl w:val="0"/>
          <w:numId w:val="3"/>
        </w:numPr>
        <w:bidi/>
        <w:spacing w:line="276" w:lineRule="auto"/>
        <w:jc w:val="both"/>
        <w:rPr>
          <w:rFonts w:asciiTheme="majorBidi" w:hAnsiTheme="majorBidi" w:cstheme="majorBidi"/>
          <w:color w:val="000000" w:themeColor="text1"/>
          <w:sz w:val="28"/>
          <w:szCs w:val="28"/>
        </w:rPr>
      </w:pPr>
      <w:r w:rsidRPr="004A1D83">
        <w:rPr>
          <w:rFonts w:asciiTheme="majorBidi" w:hAnsiTheme="majorBidi" w:cstheme="majorBidi"/>
          <w:color w:val="000000" w:themeColor="text1"/>
          <w:sz w:val="28"/>
          <w:szCs w:val="28"/>
          <w:rtl/>
        </w:rPr>
        <w:t xml:space="preserve">يعتبر </w:t>
      </w:r>
      <w:r w:rsidR="005008CB" w:rsidRPr="004A1D83">
        <w:rPr>
          <w:rFonts w:asciiTheme="majorBidi" w:hAnsiTheme="majorBidi" w:cstheme="majorBidi"/>
          <w:color w:val="000000" w:themeColor="text1"/>
          <w:sz w:val="28"/>
          <w:szCs w:val="28"/>
          <w:rtl/>
        </w:rPr>
        <w:t xml:space="preserve">السدو </w:t>
      </w:r>
      <w:r w:rsidR="00421571" w:rsidRPr="004A1D83">
        <w:rPr>
          <w:rFonts w:asciiTheme="majorBidi" w:hAnsiTheme="majorBidi" w:cstheme="majorBidi"/>
          <w:color w:val="000000" w:themeColor="text1"/>
          <w:sz w:val="28"/>
          <w:szCs w:val="28"/>
          <w:rtl/>
        </w:rPr>
        <w:t>أبرز</w:t>
      </w:r>
      <w:r w:rsidR="005008CB" w:rsidRPr="004A1D83">
        <w:rPr>
          <w:rFonts w:asciiTheme="majorBidi" w:hAnsiTheme="majorBidi" w:cstheme="majorBidi"/>
          <w:color w:val="000000" w:themeColor="text1"/>
          <w:sz w:val="28"/>
          <w:szCs w:val="28"/>
          <w:rtl/>
        </w:rPr>
        <w:t xml:space="preserve"> الحرف النسوية التراثية التي اشتهرت بها سيدات المملكة العربية السعودية </w:t>
      </w:r>
    </w:p>
    <w:p w14:paraId="6C87EDCC" w14:textId="48C3875C" w:rsidR="005008CB" w:rsidRPr="004A1D83" w:rsidRDefault="005008CB" w:rsidP="004A1D83">
      <w:pPr>
        <w:pStyle w:val="ListParagraph"/>
        <w:numPr>
          <w:ilvl w:val="0"/>
          <w:numId w:val="3"/>
        </w:numPr>
        <w:bidi/>
        <w:spacing w:line="276" w:lineRule="auto"/>
        <w:jc w:val="both"/>
        <w:rPr>
          <w:rFonts w:asciiTheme="majorBidi" w:hAnsiTheme="majorBidi" w:cstheme="majorBidi"/>
          <w:color w:val="000000" w:themeColor="text1"/>
          <w:sz w:val="28"/>
          <w:szCs w:val="28"/>
        </w:rPr>
      </w:pPr>
      <w:r w:rsidRPr="004A1D83">
        <w:rPr>
          <w:rFonts w:asciiTheme="majorBidi" w:hAnsiTheme="majorBidi" w:cstheme="majorBidi"/>
          <w:color w:val="000000" w:themeColor="text1"/>
          <w:sz w:val="28"/>
          <w:szCs w:val="28"/>
          <w:rtl/>
        </w:rPr>
        <w:t xml:space="preserve">تسجيل حرفة السدو بمنظمة الأمم المتحدة للتربية والعلم والثقافة (اليونسكو) </w:t>
      </w:r>
      <w:r w:rsidRPr="004A1D83">
        <w:rPr>
          <w:rFonts w:asciiTheme="majorBidi" w:hAnsiTheme="majorBidi" w:cstheme="majorBidi"/>
          <w:color w:val="000000" w:themeColor="text1"/>
          <w:sz w:val="28"/>
          <w:szCs w:val="28"/>
        </w:rPr>
        <w:t>United Nations Educational, Scientific and Cultural Organization (UNESCO)</w:t>
      </w:r>
      <w:r w:rsidRPr="004A1D83">
        <w:rPr>
          <w:rFonts w:asciiTheme="majorBidi" w:hAnsiTheme="majorBidi" w:cstheme="majorBidi"/>
          <w:color w:val="000000" w:themeColor="text1"/>
          <w:sz w:val="28"/>
          <w:szCs w:val="28"/>
          <w:rtl/>
        </w:rPr>
        <w:t xml:space="preserve">" </w:t>
      </w:r>
      <w:r w:rsidR="00715447" w:rsidRPr="004A1D83">
        <w:rPr>
          <w:rFonts w:asciiTheme="majorBidi" w:hAnsiTheme="majorBidi" w:cstheme="majorBidi"/>
          <w:color w:val="000000" w:themeColor="text1"/>
          <w:sz w:val="28"/>
          <w:szCs w:val="28"/>
        </w:rPr>
        <w:t>“</w:t>
      </w:r>
      <w:r w:rsidRPr="004A1D83">
        <w:rPr>
          <w:rFonts w:asciiTheme="majorBidi" w:hAnsiTheme="majorBidi" w:cstheme="majorBidi"/>
          <w:color w:val="000000" w:themeColor="text1"/>
          <w:sz w:val="28"/>
          <w:szCs w:val="28"/>
        </w:rPr>
        <w:t>unesco</w:t>
      </w:r>
      <w:r w:rsidR="00715447" w:rsidRPr="004A1D83">
        <w:rPr>
          <w:rFonts w:asciiTheme="majorBidi" w:hAnsiTheme="majorBidi" w:cstheme="majorBidi"/>
          <w:color w:val="000000" w:themeColor="text1"/>
          <w:sz w:val="28"/>
          <w:szCs w:val="28"/>
        </w:rPr>
        <w:t>”,2021)</w:t>
      </w:r>
      <w:r w:rsidRPr="004A1D83">
        <w:rPr>
          <w:rFonts w:asciiTheme="majorBidi" w:hAnsiTheme="majorBidi" w:cstheme="majorBidi"/>
          <w:color w:val="000000" w:themeColor="text1"/>
          <w:sz w:val="28"/>
          <w:szCs w:val="28"/>
          <w:rtl/>
        </w:rPr>
        <w:t>).</w:t>
      </w:r>
    </w:p>
    <w:p w14:paraId="3DE34557" w14:textId="667CA614" w:rsidR="005008CB" w:rsidRPr="004A1D83" w:rsidRDefault="005008CB" w:rsidP="004A1D83">
      <w:pPr>
        <w:pStyle w:val="ListParagraph"/>
        <w:numPr>
          <w:ilvl w:val="0"/>
          <w:numId w:val="3"/>
        </w:numPr>
        <w:bidi/>
        <w:spacing w:line="276" w:lineRule="auto"/>
        <w:jc w:val="both"/>
        <w:rPr>
          <w:rFonts w:asciiTheme="majorBidi" w:hAnsiTheme="majorBidi" w:cstheme="majorBidi"/>
          <w:color w:val="000000" w:themeColor="text1"/>
          <w:sz w:val="28"/>
          <w:szCs w:val="28"/>
        </w:rPr>
      </w:pPr>
      <w:r w:rsidRPr="004A1D83">
        <w:rPr>
          <w:rFonts w:asciiTheme="majorBidi" w:hAnsiTheme="majorBidi" w:cstheme="majorBidi"/>
          <w:color w:val="000000" w:themeColor="text1"/>
          <w:sz w:val="28"/>
          <w:szCs w:val="28"/>
          <w:rtl/>
        </w:rPr>
        <w:t xml:space="preserve">اختيار السدو شعار قمة العشرين التي ترأستها المملكة العربية السعودية عام ٢٠٢٠ والتي عرفت العالم بالسدو. </w:t>
      </w:r>
    </w:p>
    <w:p w14:paraId="7C16A91F" w14:textId="4AC178E2" w:rsidR="00252C7C" w:rsidRPr="004A1D83" w:rsidRDefault="005008CB" w:rsidP="004A1D83">
      <w:pPr>
        <w:pStyle w:val="ListParagraph"/>
        <w:numPr>
          <w:ilvl w:val="0"/>
          <w:numId w:val="3"/>
        </w:numPr>
        <w:bidi/>
        <w:spacing w:line="276" w:lineRule="auto"/>
        <w:jc w:val="both"/>
        <w:rPr>
          <w:rFonts w:asciiTheme="majorBidi" w:hAnsiTheme="majorBidi" w:cstheme="majorBidi"/>
          <w:color w:val="000000" w:themeColor="text1"/>
          <w:sz w:val="28"/>
          <w:szCs w:val="28"/>
        </w:rPr>
      </w:pPr>
      <w:r w:rsidRPr="004A1D83">
        <w:rPr>
          <w:rFonts w:asciiTheme="majorBidi" w:hAnsiTheme="majorBidi" w:cstheme="majorBidi"/>
          <w:color w:val="000000" w:themeColor="text1"/>
          <w:sz w:val="28"/>
          <w:szCs w:val="28"/>
          <w:rtl/>
        </w:rPr>
        <w:t xml:space="preserve">اللون الأزرق كان هو اللون الرسمي </w:t>
      </w:r>
      <w:r w:rsidR="0089194A" w:rsidRPr="004A1D83">
        <w:rPr>
          <w:rFonts w:asciiTheme="majorBidi" w:hAnsiTheme="majorBidi" w:cstheme="majorBidi"/>
          <w:color w:val="000000" w:themeColor="text1"/>
          <w:sz w:val="28"/>
          <w:szCs w:val="28"/>
          <w:rtl/>
        </w:rPr>
        <w:t>لعام</w:t>
      </w:r>
      <w:r w:rsidRPr="004A1D83">
        <w:rPr>
          <w:rFonts w:asciiTheme="majorBidi" w:hAnsiTheme="majorBidi" w:cstheme="majorBidi"/>
          <w:color w:val="000000" w:themeColor="text1"/>
          <w:sz w:val="28"/>
          <w:szCs w:val="28"/>
          <w:rtl/>
        </w:rPr>
        <w:t xml:space="preserve"> ٢٠٢٠ حيث اختار</w:t>
      </w:r>
      <w:r w:rsidR="00477DF9" w:rsidRPr="004A1D83">
        <w:rPr>
          <w:rFonts w:asciiTheme="majorBidi" w:hAnsiTheme="majorBidi" w:cstheme="majorBidi"/>
          <w:color w:val="000000" w:themeColor="text1"/>
          <w:sz w:val="28"/>
          <w:szCs w:val="28"/>
          <w:rtl/>
        </w:rPr>
        <w:t xml:space="preserve"> </w:t>
      </w:r>
      <w:r w:rsidR="001C72DB" w:rsidRPr="004A1D83">
        <w:rPr>
          <w:rFonts w:asciiTheme="majorBidi" w:hAnsiTheme="majorBidi" w:cstheme="majorBidi"/>
          <w:color w:val="000000" w:themeColor="text1"/>
          <w:sz w:val="28"/>
          <w:szCs w:val="28"/>
          <w:rtl/>
        </w:rPr>
        <w:t>معهد</w:t>
      </w:r>
      <w:r w:rsidRPr="004A1D83">
        <w:rPr>
          <w:rFonts w:asciiTheme="majorBidi" w:hAnsiTheme="majorBidi" w:cstheme="majorBidi"/>
          <w:color w:val="000000" w:themeColor="text1"/>
          <w:sz w:val="28"/>
          <w:szCs w:val="28"/>
          <w:rtl/>
        </w:rPr>
        <w:t xml:space="preserve"> </w:t>
      </w:r>
      <w:proofErr w:type="spellStart"/>
      <w:r w:rsidRPr="004A1D83">
        <w:rPr>
          <w:rFonts w:asciiTheme="majorBidi" w:hAnsiTheme="majorBidi" w:cstheme="majorBidi"/>
          <w:color w:val="000000" w:themeColor="text1"/>
          <w:sz w:val="28"/>
          <w:szCs w:val="28"/>
          <w:rtl/>
        </w:rPr>
        <w:t>بانتون</w:t>
      </w:r>
      <w:proofErr w:type="spellEnd"/>
      <w:r w:rsidRPr="004A1D83">
        <w:rPr>
          <w:rFonts w:asciiTheme="majorBidi" w:hAnsiTheme="majorBidi" w:cstheme="majorBidi"/>
          <w:color w:val="000000" w:themeColor="text1"/>
          <w:sz w:val="28"/>
          <w:szCs w:val="28"/>
          <w:rtl/>
        </w:rPr>
        <w:t xml:space="preserve"> </w:t>
      </w:r>
      <w:r w:rsidR="00477DF9" w:rsidRPr="004A1D83">
        <w:rPr>
          <w:rFonts w:asciiTheme="majorBidi" w:hAnsiTheme="majorBidi" w:cstheme="majorBidi"/>
          <w:color w:val="000000" w:themeColor="text1"/>
          <w:sz w:val="28"/>
          <w:szCs w:val="28"/>
          <w:rtl/>
        </w:rPr>
        <w:t xml:space="preserve">- المتخصص في تحديد الأوان الطاغية على الموضة والديكور والسلع التكنولوجية سنوياً - </w:t>
      </w:r>
      <w:r w:rsidRPr="004A1D83">
        <w:rPr>
          <w:rFonts w:asciiTheme="majorBidi" w:hAnsiTheme="majorBidi" w:cstheme="majorBidi"/>
          <w:color w:val="000000" w:themeColor="text1"/>
          <w:sz w:val="28"/>
          <w:szCs w:val="28"/>
          <w:rtl/>
        </w:rPr>
        <w:t xml:space="preserve">اللون الأزرق الكلاسيكي </w:t>
      </w:r>
      <w:r w:rsidR="00477DF9" w:rsidRPr="004A1D83">
        <w:rPr>
          <w:rFonts w:asciiTheme="majorBidi" w:hAnsiTheme="majorBidi" w:cstheme="majorBidi"/>
          <w:color w:val="000000" w:themeColor="text1"/>
          <w:sz w:val="28"/>
          <w:szCs w:val="28"/>
          <w:rtl/>
        </w:rPr>
        <w:t>لون عام ٢٠٢</w:t>
      </w:r>
      <w:r w:rsidR="007B37CF" w:rsidRPr="004A1D83">
        <w:rPr>
          <w:rFonts w:asciiTheme="majorBidi" w:hAnsiTheme="majorBidi" w:cstheme="majorBidi"/>
          <w:color w:val="000000" w:themeColor="text1"/>
          <w:sz w:val="28"/>
          <w:szCs w:val="28"/>
          <w:rtl/>
        </w:rPr>
        <w:t>١(</w:t>
      </w:r>
      <w:r w:rsidR="007B37CF" w:rsidRPr="004A1D83">
        <w:rPr>
          <w:rFonts w:asciiTheme="majorBidi" w:hAnsiTheme="majorBidi" w:cstheme="majorBidi"/>
          <w:color w:val="000000" w:themeColor="text1"/>
          <w:sz w:val="28"/>
          <w:szCs w:val="28"/>
        </w:rPr>
        <w:t>Adpro,</w:t>
      </w:r>
      <w:r w:rsidR="00674336" w:rsidRPr="004A1D83">
        <w:rPr>
          <w:rFonts w:asciiTheme="majorBidi" w:hAnsiTheme="majorBidi" w:cstheme="majorBidi"/>
          <w:color w:val="000000" w:themeColor="text1"/>
          <w:sz w:val="28"/>
          <w:szCs w:val="28"/>
        </w:rPr>
        <w:t>2019</w:t>
      </w:r>
      <w:r w:rsidR="007B37CF" w:rsidRPr="004A1D83">
        <w:rPr>
          <w:rFonts w:asciiTheme="majorBidi" w:hAnsiTheme="majorBidi" w:cstheme="majorBidi"/>
          <w:color w:val="000000" w:themeColor="text1"/>
          <w:sz w:val="28"/>
          <w:szCs w:val="28"/>
          <w:rtl/>
        </w:rPr>
        <w:t xml:space="preserve">). </w:t>
      </w:r>
      <w:r w:rsidR="001C72DB" w:rsidRPr="004A1D83">
        <w:rPr>
          <w:rFonts w:asciiTheme="majorBidi" w:eastAsia="Times New Roman" w:hAnsiTheme="majorBidi" w:cstheme="majorBidi"/>
          <w:color w:val="000000"/>
          <w:sz w:val="28"/>
          <w:szCs w:val="28"/>
          <w:shd w:val="clear" w:color="auto" w:fill="FFFFFF"/>
          <w:rtl/>
        </w:rPr>
        <w:t xml:space="preserve">وصرحت المديرة التنفيذية </w:t>
      </w:r>
      <w:r w:rsidR="002F6C96" w:rsidRPr="004A1D83">
        <w:rPr>
          <w:rFonts w:asciiTheme="majorBidi" w:eastAsia="Times New Roman" w:hAnsiTheme="majorBidi" w:cstheme="majorBidi"/>
          <w:color w:val="000000"/>
          <w:sz w:val="28"/>
          <w:szCs w:val="28"/>
          <w:shd w:val="clear" w:color="auto" w:fill="FFFFFF"/>
          <w:rtl/>
        </w:rPr>
        <w:t>ل</w:t>
      </w:r>
      <w:r w:rsidR="001C72DB" w:rsidRPr="004A1D83">
        <w:rPr>
          <w:rFonts w:asciiTheme="majorBidi" w:eastAsia="Times New Roman" w:hAnsiTheme="majorBidi" w:cstheme="majorBidi"/>
          <w:color w:val="000000"/>
          <w:sz w:val="28"/>
          <w:szCs w:val="28"/>
          <w:shd w:val="clear" w:color="auto" w:fill="FFFFFF"/>
          <w:rtl/>
        </w:rPr>
        <w:t xml:space="preserve">لمعهد </w:t>
      </w:r>
      <w:r w:rsidR="00566274" w:rsidRPr="004A1D83">
        <w:rPr>
          <w:rFonts w:asciiTheme="majorBidi" w:eastAsia="Times New Roman" w:hAnsiTheme="majorBidi" w:cstheme="majorBidi"/>
          <w:color w:val="000000"/>
          <w:sz w:val="28"/>
          <w:szCs w:val="28"/>
          <w:shd w:val="clear" w:color="auto" w:fill="FFFFFF"/>
          <w:rtl/>
        </w:rPr>
        <w:t xml:space="preserve">ليترك </w:t>
      </w:r>
      <w:proofErr w:type="spellStart"/>
      <w:r w:rsidR="00566274" w:rsidRPr="004A1D83">
        <w:rPr>
          <w:rFonts w:asciiTheme="majorBidi" w:eastAsia="Times New Roman" w:hAnsiTheme="majorBidi" w:cstheme="majorBidi"/>
          <w:color w:val="000000"/>
          <w:sz w:val="28"/>
          <w:szCs w:val="28"/>
          <w:shd w:val="clear" w:color="auto" w:fill="FFFFFF"/>
          <w:rtl/>
        </w:rPr>
        <w:t>ايسمان</w:t>
      </w:r>
      <w:proofErr w:type="spellEnd"/>
      <w:r w:rsidR="001C72DB" w:rsidRPr="004A1D83">
        <w:rPr>
          <w:rFonts w:asciiTheme="majorBidi" w:eastAsia="Times New Roman" w:hAnsiTheme="majorBidi" w:cstheme="majorBidi"/>
          <w:color w:val="000000"/>
          <w:sz w:val="28"/>
          <w:szCs w:val="28"/>
          <w:shd w:val="clear" w:color="auto" w:fill="FFFFFF"/>
          <w:rtl/>
        </w:rPr>
        <w:t xml:space="preserve"> بأن الأزرق الكلاسيكي هو لون الهدوء والتفاؤل ويزيد من بالثقة بالنفس ولون يعكس العمق واللانهائية من خلال عمق الافاق والتفكير والتواصل</w:t>
      </w:r>
      <w:r w:rsidR="00566274" w:rsidRPr="004A1D83">
        <w:rPr>
          <w:rFonts w:asciiTheme="majorBidi" w:eastAsia="Times New Roman" w:hAnsiTheme="majorBidi" w:cstheme="majorBidi"/>
          <w:color w:val="000000"/>
          <w:sz w:val="28"/>
          <w:szCs w:val="28"/>
          <w:shd w:val="clear" w:color="auto" w:fill="FFFFFF"/>
          <w:rtl/>
        </w:rPr>
        <w:t xml:space="preserve"> (</w:t>
      </w:r>
      <w:r w:rsidR="00566274" w:rsidRPr="004A1D83">
        <w:rPr>
          <w:rFonts w:asciiTheme="majorBidi" w:eastAsia="Times New Roman" w:hAnsiTheme="majorBidi" w:cstheme="majorBidi"/>
          <w:color w:val="000000"/>
          <w:sz w:val="28"/>
          <w:szCs w:val="28"/>
          <w:shd w:val="clear" w:color="auto" w:fill="FFFFFF"/>
        </w:rPr>
        <w:t>. (“EAS”, 2019</w:t>
      </w:r>
    </w:p>
    <w:p w14:paraId="7544832B" w14:textId="7019F8AC" w:rsidR="007B37CF" w:rsidRPr="004A1D83" w:rsidRDefault="009016B9" w:rsidP="004A1D83">
      <w:pPr>
        <w:pStyle w:val="ListParagraph"/>
        <w:numPr>
          <w:ilvl w:val="0"/>
          <w:numId w:val="3"/>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lastRenderedPageBreak/>
        <w:t xml:space="preserve">اللون الأزرق ليس من الأوان </w:t>
      </w:r>
      <w:r w:rsidR="00BD1E4A" w:rsidRPr="004A1D83">
        <w:rPr>
          <w:rFonts w:asciiTheme="majorBidi" w:hAnsiTheme="majorBidi" w:cstheme="majorBidi"/>
          <w:sz w:val="28"/>
          <w:szCs w:val="28"/>
          <w:rtl/>
        </w:rPr>
        <w:t>المألوفة للسدو</w:t>
      </w:r>
      <w:r w:rsidR="0099480B" w:rsidRPr="004A1D83">
        <w:rPr>
          <w:rFonts w:asciiTheme="majorBidi" w:hAnsiTheme="majorBidi" w:cstheme="majorBidi"/>
          <w:sz w:val="28"/>
          <w:szCs w:val="28"/>
          <w:rtl/>
        </w:rPr>
        <w:t xml:space="preserve"> في شبه الجزيرة العربية عامة والمملكة العربية السعودية خاصة، </w:t>
      </w:r>
      <w:r w:rsidR="00BD1E4A" w:rsidRPr="004A1D83">
        <w:rPr>
          <w:rFonts w:asciiTheme="majorBidi" w:hAnsiTheme="majorBidi" w:cstheme="majorBidi"/>
          <w:sz w:val="28"/>
          <w:szCs w:val="28"/>
          <w:rtl/>
        </w:rPr>
        <w:t>حيث يغلب عليه الأوان الساخنة كالأحمر</w:t>
      </w:r>
      <w:r w:rsidR="0099480B" w:rsidRPr="004A1D83">
        <w:rPr>
          <w:rFonts w:asciiTheme="majorBidi" w:hAnsiTheme="majorBidi" w:cstheme="majorBidi"/>
          <w:sz w:val="28"/>
          <w:szCs w:val="28"/>
          <w:rtl/>
        </w:rPr>
        <w:t xml:space="preserve"> والبرتقالي لتعكس السيدة البدوية السعادة والبهجة وهي أيضا ردة فعل نتيجة للبيئة الصحراوية واستخدام اللون الأحمر</w:t>
      </w:r>
      <w:r w:rsidR="00BD1E4A" w:rsidRPr="004A1D83">
        <w:rPr>
          <w:rFonts w:asciiTheme="majorBidi" w:hAnsiTheme="majorBidi" w:cstheme="majorBidi"/>
          <w:sz w:val="28"/>
          <w:szCs w:val="28"/>
          <w:rtl/>
        </w:rPr>
        <w:t xml:space="preserve"> كلون رئيسي </w:t>
      </w:r>
      <w:r w:rsidR="0099480B" w:rsidRPr="004A1D83">
        <w:rPr>
          <w:rFonts w:asciiTheme="majorBidi" w:hAnsiTheme="majorBidi" w:cstheme="majorBidi"/>
          <w:sz w:val="28"/>
          <w:szCs w:val="28"/>
          <w:rtl/>
        </w:rPr>
        <w:t xml:space="preserve">لأنه من الأوان المفضلة لدى البدو كونه لون الدم ويعني لهم الحياة (كرايتن،٢٠١٩)، </w:t>
      </w:r>
      <w:r w:rsidR="00BD1E4A" w:rsidRPr="004A1D83">
        <w:rPr>
          <w:rFonts w:asciiTheme="majorBidi" w:hAnsiTheme="majorBidi" w:cstheme="majorBidi"/>
          <w:sz w:val="28"/>
          <w:szCs w:val="28"/>
          <w:rtl/>
        </w:rPr>
        <w:t>مع تداخل الوان أخرى كالأبيض والأصفر والبرتقالي والأسود كما هو واضح في شعار قمة العشرين (المنصة الوطنية الموحدة، ٢٠٢٠)</w:t>
      </w:r>
      <w:r w:rsidR="007B37CF" w:rsidRPr="004A1D83">
        <w:rPr>
          <w:rFonts w:asciiTheme="majorBidi" w:hAnsiTheme="majorBidi" w:cstheme="majorBidi"/>
          <w:sz w:val="28"/>
          <w:szCs w:val="28"/>
          <w:rtl/>
        </w:rPr>
        <w:t xml:space="preserve">. </w:t>
      </w:r>
    </w:p>
    <w:p w14:paraId="31D63A5E" w14:textId="1F3888FD" w:rsidR="009016B9" w:rsidRPr="004A1D83" w:rsidRDefault="009016B9" w:rsidP="004A1D83">
      <w:pPr>
        <w:pStyle w:val="ListParagraph"/>
        <w:numPr>
          <w:ilvl w:val="0"/>
          <w:numId w:val="3"/>
        </w:num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اللون الأزرق هو لون شعار جامعة جدة والتي انطلق منها الاتجاه</w:t>
      </w:r>
      <w:r w:rsidR="007B37CF" w:rsidRPr="004A1D83">
        <w:rPr>
          <w:rFonts w:asciiTheme="majorBidi" w:hAnsiTheme="majorBidi" w:cstheme="majorBidi"/>
          <w:sz w:val="28"/>
          <w:szCs w:val="28"/>
          <w:rtl/>
        </w:rPr>
        <w:t xml:space="preserve"> (" الموقع الرسمي لجامعة جدة،٢٠٢١)</w:t>
      </w:r>
      <w:r w:rsidRPr="004A1D83">
        <w:rPr>
          <w:rFonts w:asciiTheme="majorBidi" w:hAnsiTheme="majorBidi" w:cstheme="majorBidi"/>
          <w:sz w:val="28"/>
          <w:szCs w:val="28"/>
          <w:rtl/>
        </w:rPr>
        <w:t>.</w:t>
      </w:r>
      <w:r w:rsidR="00563287">
        <w:rPr>
          <w:rFonts w:asciiTheme="majorBidi" w:hAnsiTheme="majorBidi" w:cstheme="majorBidi" w:hint="cs"/>
          <w:sz w:val="28"/>
          <w:szCs w:val="28"/>
          <w:rtl/>
        </w:rPr>
        <w:br/>
      </w:r>
    </w:p>
    <w:p w14:paraId="7F9E8DFB" w14:textId="2480AFBB" w:rsidR="00752A5F" w:rsidRPr="004A1D83" w:rsidRDefault="000D1F5F" w:rsidP="004A1D83">
      <w:pPr>
        <w:bidi/>
        <w:spacing w:line="276" w:lineRule="auto"/>
        <w:jc w:val="both"/>
        <w:rPr>
          <w:rFonts w:asciiTheme="majorBidi" w:hAnsiTheme="majorBidi" w:cstheme="majorBidi"/>
          <w:color w:val="000000" w:themeColor="text1"/>
          <w:sz w:val="28"/>
          <w:szCs w:val="28"/>
          <w:rtl/>
        </w:rPr>
      </w:pPr>
      <w:r w:rsidRPr="004A1D83">
        <w:rPr>
          <w:rFonts w:asciiTheme="majorBidi" w:hAnsiTheme="majorBidi" w:cstheme="majorBidi"/>
          <w:color w:val="000000" w:themeColor="text1"/>
          <w:sz w:val="28"/>
          <w:szCs w:val="28"/>
          <w:rtl/>
        </w:rPr>
        <w:t xml:space="preserve">ان هذا الاتجاه الفني قائم على فكر </w:t>
      </w:r>
      <w:r w:rsidR="00091A6F" w:rsidRPr="004A1D83">
        <w:rPr>
          <w:rFonts w:asciiTheme="majorBidi" w:hAnsiTheme="majorBidi" w:cstheme="majorBidi"/>
          <w:color w:val="000000" w:themeColor="text1"/>
          <w:sz w:val="28"/>
          <w:szCs w:val="28"/>
          <w:rtl/>
        </w:rPr>
        <w:t>أكاديمي</w:t>
      </w:r>
      <w:r w:rsidRPr="004A1D83">
        <w:rPr>
          <w:rFonts w:asciiTheme="majorBidi" w:hAnsiTheme="majorBidi" w:cstheme="majorBidi"/>
          <w:color w:val="000000" w:themeColor="text1"/>
          <w:sz w:val="28"/>
          <w:szCs w:val="28"/>
          <w:rtl/>
        </w:rPr>
        <w:t xml:space="preserve"> فلسفي </w:t>
      </w:r>
      <w:r w:rsidR="00876A9C" w:rsidRPr="004A1D83">
        <w:rPr>
          <w:rFonts w:asciiTheme="majorBidi" w:hAnsiTheme="majorBidi" w:cstheme="majorBidi"/>
          <w:color w:val="000000" w:themeColor="text1"/>
          <w:sz w:val="28"/>
          <w:szCs w:val="28"/>
          <w:rtl/>
        </w:rPr>
        <w:t xml:space="preserve">له سمات فنية وهي: </w:t>
      </w:r>
    </w:p>
    <w:p w14:paraId="68FB9E5C" w14:textId="1ACEBF0D" w:rsidR="00876A9C" w:rsidRPr="004A1D83" w:rsidRDefault="00876A9C" w:rsidP="004A1D83">
      <w:pPr>
        <w:pStyle w:val="ListParagraph"/>
        <w:numPr>
          <w:ilvl w:val="0"/>
          <w:numId w:val="7"/>
        </w:numPr>
        <w:autoSpaceDE w:val="0"/>
        <w:autoSpaceDN w:val="0"/>
        <w:bidi/>
        <w:adjustRightInd w:val="0"/>
        <w:spacing w:after="200" w:line="276" w:lineRule="auto"/>
        <w:jc w:val="both"/>
        <w:rPr>
          <w:rFonts w:asciiTheme="majorBidi" w:hAnsiTheme="majorBidi" w:cstheme="majorBidi"/>
          <w:color w:val="000000" w:themeColor="text1"/>
          <w:sz w:val="28"/>
          <w:szCs w:val="28"/>
          <w:rtl/>
        </w:rPr>
      </w:pPr>
      <w:r w:rsidRPr="004A1D83">
        <w:rPr>
          <w:rFonts w:asciiTheme="majorBidi" w:hAnsiTheme="majorBidi" w:cstheme="majorBidi"/>
          <w:color w:val="000000" w:themeColor="text1"/>
          <w:sz w:val="28"/>
          <w:szCs w:val="28"/>
          <w:rtl/>
        </w:rPr>
        <w:t xml:space="preserve">تحول السدو السعودي </w:t>
      </w:r>
      <w:r w:rsidR="00C14710" w:rsidRPr="004A1D83">
        <w:rPr>
          <w:rFonts w:asciiTheme="majorBidi" w:hAnsiTheme="majorBidi" w:cstheme="majorBidi"/>
          <w:color w:val="000000" w:themeColor="text1"/>
          <w:sz w:val="28"/>
          <w:szCs w:val="28"/>
          <w:rtl/>
        </w:rPr>
        <w:t xml:space="preserve">التراثي التقليدي الى </w:t>
      </w:r>
      <w:r w:rsidRPr="004A1D83">
        <w:rPr>
          <w:rFonts w:asciiTheme="majorBidi" w:hAnsiTheme="majorBidi" w:cstheme="majorBidi"/>
          <w:color w:val="000000" w:themeColor="text1"/>
          <w:sz w:val="28"/>
          <w:szCs w:val="28"/>
          <w:rtl/>
        </w:rPr>
        <w:t>اتجاه فني عالمي معاصر.</w:t>
      </w:r>
    </w:p>
    <w:p w14:paraId="17F72044" w14:textId="08841830" w:rsidR="00876A9C" w:rsidRPr="004A1D83" w:rsidRDefault="00876A9C" w:rsidP="004A1D83">
      <w:pPr>
        <w:pStyle w:val="ListParagraph"/>
        <w:numPr>
          <w:ilvl w:val="0"/>
          <w:numId w:val="7"/>
        </w:numPr>
        <w:autoSpaceDE w:val="0"/>
        <w:autoSpaceDN w:val="0"/>
        <w:bidi/>
        <w:adjustRightInd w:val="0"/>
        <w:spacing w:after="200" w:line="276" w:lineRule="auto"/>
        <w:jc w:val="both"/>
        <w:rPr>
          <w:rFonts w:asciiTheme="majorBidi" w:hAnsiTheme="majorBidi" w:cstheme="majorBidi"/>
          <w:color w:val="000000" w:themeColor="text1"/>
          <w:sz w:val="28"/>
          <w:szCs w:val="28"/>
        </w:rPr>
      </w:pPr>
      <w:r w:rsidRPr="004A1D83">
        <w:rPr>
          <w:rFonts w:asciiTheme="majorBidi" w:hAnsiTheme="majorBidi" w:cstheme="majorBidi"/>
          <w:color w:val="000000" w:themeColor="text1"/>
          <w:sz w:val="28"/>
          <w:szCs w:val="28"/>
          <w:rtl/>
        </w:rPr>
        <w:t xml:space="preserve">مسمى الاتجاه السدو الازرق </w:t>
      </w:r>
      <w:proofErr w:type="spellStart"/>
      <w:r w:rsidRPr="004A1D83">
        <w:rPr>
          <w:rFonts w:asciiTheme="majorBidi" w:hAnsiTheme="majorBidi" w:cstheme="majorBidi"/>
          <w:color w:val="000000" w:themeColor="text1"/>
          <w:sz w:val="28"/>
          <w:szCs w:val="28"/>
        </w:rPr>
        <w:t>Blue</w:t>
      </w:r>
      <w:r w:rsidR="00541ED8" w:rsidRPr="004A1D83">
        <w:rPr>
          <w:rFonts w:asciiTheme="majorBidi" w:hAnsiTheme="majorBidi" w:cstheme="majorBidi"/>
          <w:color w:val="000000" w:themeColor="text1"/>
          <w:sz w:val="28"/>
          <w:szCs w:val="28"/>
        </w:rPr>
        <w:t>S</w:t>
      </w:r>
      <w:r w:rsidRPr="004A1D83">
        <w:rPr>
          <w:rFonts w:asciiTheme="majorBidi" w:hAnsiTheme="majorBidi" w:cstheme="majorBidi"/>
          <w:color w:val="000000" w:themeColor="text1"/>
          <w:sz w:val="28"/>
          <w:szCs w:val="28"/>
        </w:rPr>
        <w:t>adu</w:t>
      </w:r>
      <w:proofErr w:type="spellEnd"/>
      <w:r w:rsidRPr="004A1D83">
        <w:rPr>
          <w:rFonts w:asciiTheme="majorBidi" w:hAnsiTheme="majorBidi" w:cstheme="majorBidi"/>
          <w:color w:val="000000" w:themeColor="text1"/>
          <w:sz w:val="28"/>
          <w:szCs w:val="28"/>
          <w:rtl/>
        </w:rPr>
        <w:t>.</w:t>
      </w:r>
    </w:p>
    <w:p w14:paraId="7E9D994E" w14:textId="5B54C396" w:rsidR="00876A9C" w:rsidRPr="004A1D83" w:rsidRDefault="00876A9C" w:rsidP="004A1D83">
      <w:pPr>
        <w:pStyle w:val="ListParagraph"/>
        <w:numPr>
          <w:ilvl w:val="0"/>
          <w:numId w:val="7"/>
        </w:numPr>
        <w:autoSpaceDE w:val="0"/>
        <w:autoSpaceDN w:val="0"/>
        <w:bidi/>
        <w:adjustRightInd w:val="0"/>
        <w:spacing w:after="200" w:line="276" w:lineRule="auto"/>
        <w:jc w:val="both"/>
        <w:rPr>
          <w:rFonts w:asciiTheme="majorBidi" w:hAnsiTheme="majorBidi" w:cstheme="majorBidi"/>
          <w:color w:val="000000" w:themeColor="text1"/>
          <w:sz w:val="28"/>
          <w:szCs w:val="28"/>
        </w:rPr>
      </w:pPr>
      <w:r w:rsidRPr="004A1D83">
        <w:rPr>
          <w:rFonts w:asciiTheme="majorBidi" w:hAnsiTheme="majorBidi" w:cstheme="majorBidi"/>
          <w:color w:val="000000" w:themeColor="text1"/>
          <w:sz w:val="28"/>
          <w:szCs w:val="28"/>
          <w:rtl/>
        </w:rPr>
        <w:t xml:space="preserve">يستخدم في التنفيذ جميع الخامات </w:t>
      </w:r>
      <w:r w:rsidR="00824F11" w:rsidRPr="004A1D83">
        <w:rPr>
          <w:rFonts w:asciiTheme="majorBidi" w:hAnsiTheme="majorBidi" w:cstheme="majorBidi"/>
          <w:color w:val="000000" w:themeColor="text1"/>
          <w:sz w:val="28"/>
          <w:szCs w:val="28"/>
          <w:rtl/>
        </w:rPr>
        <w:t>لإثراء</w:t>
      </w:r>
      <w:r w:rsidRPr="004A1D83">
        <w:rPr>
          <w:rFonts w:asciiTheme="majorBidi" w:hAnsiTheme="majorBidi" w:cstheme="majorBidi"/>
          <w:color w:val="000000" w:themeColor="text1"/>
          <w:sz w:val="28"/>
          <w:szCs w:val="28"/>
          <w:rtl/>
        </w:rPr>
        <w:t xml:space="preserve"> فكرة العمل الفني المعاصر القائم على السدو.</w:t>
      </w:r>
    </w:p>
    <w:p w14:paraId="7F0F45E9" w14:textId="7DBD88BE" w:rsidR="00876A9C" w:rsidRPr="004A1D83" w:rsidRDefault="00876A9C" w:rsidP="004A1D83">
      <w:pPr>
        <w:pStyle w:val="ListParagraph"/>
        <w:numPr>
          <w:ilvl w:val="0"/>
          <w:numId w:val="7"/>
        </w:numPr>
        <w:autoSpaceDE w:val="0"/>
        <w:autoSpaceDN w:val="0"/>
        <w:bidi/>
        <w:adjustRightInd w:val="0"/>
        <w:spacing w:after="200" w:line="276" w:lineRule="auto"/>
        <w:jc w:val="both"/>
        <w:rPr>
          <w:rFonts w:asciiTheme="majorBidi" w:hAnsiTheme="majorBidi" w:cstheme="majorBidi"/>
          <w:color w:val="000000" w:themeColor="text1"/>
          <w:sz w:val="28"/>
          <w:szCs w:val="28"/>
        </w:rPr>
      </w:pPr>
      <w:r w:rsidRPr="004A1D83">
        <w:rPr>
          <w:rFonts w:asciiTheme="majorBidi" w:hAnsiTheme="majorBidi" w:cstheme="majorBidi"/>
          <w:color w:val="000000" w:themeColor="text1"/>
          <w:sz w:val="28"/>
          <w:szCs w:val="28"/>
          <w:rtl/>
        </w:rPr>
        <w:t xml:space="preserve">استخدام اللون الأزرق </w:t>
      </w:r>
      <w:r w:rsidR="005A1928" w:rsidRPr="004A1D83">
        <w:rPr>
          <w:rFonts w:asciiTheme="majorBidi" w:hAnsiTheme="majorBidi" w:cstheme="majorBidi"/>
          <w:color w:val="000000" w:themeColor="text1"/>
          <w:sz w:val="28"/>
          <w:szCs w:val="28"/>
          <w:rtl/>
        </w:rPr>
        <w:t>كرمز</w:t>
      </w:r>
      <w:r w:rsidRPr="004A1D83">
        <w:rPr>
          <w:rFonts w:asciiTheme="majorBidi" w:hAnsiTheme="majorBidi" w:cstheme="majorBidi"/>
          <w:color w:val="000000" w:themeColor="text1"/>
          <w:sz w:val="28"/>
          <w:szCs w:val="28"/>
          <w:rtl/>
        </w:rPr>
        <w:t xml:space="preserve"> </w:t>
      </w:r>
      <w:r w:rsidR="005A1928" w:rsidRPr="004A1D83">
        <w:rPr>
          <w:rFonts w:asciiTheme="majorBidi" w:hAnsiTheme="majorBidi" w:cstheme="majorBidi"/>
          <w:color w:val="000000" w:themeColor="text1"/>
          <w:sz w:val="28"/>
          <w:szCs w:val="28"/>
          <w:rtl/>
        </w:rPr>
        <w:t>للاتجاه</w:t>
      </w:r>
      <w:r w:rsidRPr="004A1D83">
        <w:rPr>
          <w:rFonts w:asciiTheme="majorBidi" w:hAnsiTheme="majorBidi" w:cstheme="majorBidi"/>
          <w:color w:val="000000" w:themeColor="text1"/>
          <w:sz w:val="28"/>
          <w:szCs w:val="28"/>
          <w:rtl/>
        </w:rPr>
        <w:t xml:space="preserve"> </w:t>
      </w:r>
      <w:r w:rsidR="005A1928" w:rsidRPr="004A1D83">
        <w:rPr>
          <w:rFonts w:asciiTheme="majorBidi" w:hAnsiTheme="majorBidi" w:cstheme="majorBidi"/>
          <w:color w:val="000000" w:themeColor="text1"/>
          <w:sz w:val="28"/>
          <w:szCs w:val="28"/>
          <w:rtl/>
        </w:rPr>
        <w:t>ال</w:t>
      </w:r>
      <w:r w:rsidRPr="004A1D83">
        <w:rPr>
          <w:rFonts w:asciiTheme="majorBidi" w:hAnsiTheme="majorBidi" w:cstheme="majorBidi"/>
          <w:color w:val="000000" w:themeColor="text1"/>
          <w:sz w:val="28"/>
          <w:szCs w:val="28"/>
          <w:rtl/>
        </w:rPr>
        <w:t xml:space="preserve">فني </w:t>
      </w:r>
      <w:r w:rsidR="005A1928" w:rsidRPr="004A1D83">
        <w:rPr>
          <w:rFonts w:asciiTheme="majorBidi" w:hAnsiTheme="majorBidi" w:cstheme="majorBidi"/>
          <w:color w:val="000000" w:themeColor="text1"/>
          <w:sz w:val="28"/>
          <w:szCs w:val="28"/>
          <w:rtl/>
        </w:rPr>
        <w:t>ال</w:t>
      </w:r>
      <w:r w:rsidRPr="004A1D83">
        <w:rPr>
          <w:rFonts w:asciiTheme="majorBidi" w:hAnsiTheme="majorBidi" w:cstheme="majorBidi"/>
          <w:color w:val="000000" w:themeColor="text1"/>
          <w:sz w:val="28"/>
          <w:szCs w:val="28"/>
          <w:rtl/>
        </w:rPr>
        <w:t xml:space="preserve">معاصر </w:t>
      </w:r>
      <w:r w:rsidR="005A1928" w:rsidRPr="004A1D83">
        <w:rPr>
          <w:rFonts w:asciiTheme="majorBidi" w:hAnsiTheme="majorBidi" w:cstheme="majorBidi"/>
          <w:color w:val="000000" w:themeColor="text1"/>
          <w:sz w:val="28"/>
          <w:szCs w:val="28"/>
          <w:rtl/>
        </w:rPr>
        <w:t>ل</w:t>
      </w:r>
      <w:r w:rsidRPr="004A1D83">
        <w:rPr>
          <w:rFonts w:asciiTheme="majorBidi" w:hAnsiTheme="majorBidi" w:cstheme="majorBidi"/>
          <w:color w:val="000000" w:themeColor="text1"/>
          <w:sz w:val="28"/>
          <w:szCs w:val="28"/>
          <w:rtl/>
        </w:rPr>
        <w:t xml:space="preserve">يميز </w:t>
      </w:r>
      <w:r w:rsidR="005A1928" w:rsidRPr="004A1D83">
        <w:rPr>
          <w:rFonts w:asciiTheme="majorBidi" w:hAnsiTheme="majorBidi" w:cstheme="majorBidi"/>
          <w:color w:val="000000" w:themeColor="text1"/>
          <w:sz w:val="28"/>
          <w:szCs w:val="28"/>
          <w:rtl/>
        </w:rPr>
        <w:t>اتجاه السدو الازرق</w:t>
      </w:r>
      <w:r w:rsidRPr="004A1D83">
        <w:rPr>
          <w:rFonts w:asciiTheme="majorBidi" w:hAnsiTheme="majorBidi" w:cstheme="majorBidi"/>
          <w:color w:val="000000" w:themeColor="text1"/>
          <w:sz w:val="28"/>
          <w:szCs w:val="28"/>
          <w:rtl/>
        </w:rPr>
        <w:t>.</w:t>
      </w:r>
    </w:p>
    <w:p w14:paraId="167400CE" w14:textId="3AB0EAF6" w:rsidR="00876A9C" w:rsidRPr="004A1D83" w:rsidRDefault="00AF6C18" w:rsidP="004A1D83">
      <w:pPr>
        <w:pStyle w:val="ListParagraph"/>
        <w:numPr>
          <w:ilvl w:val="0"/>
          <w:numId w:val="7"/>
        </w:numPr>
        <w:autoSpaceDE w:val="0"/>
        <w:autoSpaceDN w:val="0"/>
        <w:bidi/>
        <w:adjustRightInd w:val="0"/>
        <w:spacing w:after="200" w:line="276" w:lineRule="auto"/>
        <w:jc w:val="both"/>
        <w:rPr>
          <w:rFonts w:asciiTheme="majorBidi" w:hAnsiTheme="majorBidi" w:cstheme="majorBidi"/>
          <w:color w:val="000000" w:themeColor="text1"/>
          <w:sz w:val="28"/>
          <w:szCs w:val="28"/>
          <w:rtl/>
        </w:rPr>
      </w:pPr>
      <w:r w:rsidRPr="004A1D83">
        <w:rPr>
          <w:rFonts w:asciiTheme="majorBidi" w:hAnsiTheme="majorBidi" w:cstheme="majorBidi"/>
          <w:color w:val="000000" w:themeColor="text1"/>
          <w:sz w:val="28"/>
          <w:szCs w:val="28"/>
          <w:rtl/>
        </w:rPr>
        <w:t>اشراك المجتمع بفئاته المختلفة في اتجاه السدو الأزرق.</w:t>
      </w:r>
    </w:p>
    <w:p w14:paraId="07F9F029" w14:textId="2DBF7255" w:rsidR="00876A9C" w:rsidRPr="004A1D83" w:rsidRDefault="00876A9C" w:rsidP="004A1D83">
      <w:pPr>
        <w:autoSpaceDE w:val="0"/>
        <w:autoSpaceDN w:val="0"/>
        <w:bidi/>
        <w:adjustRightInd w:val="0"/>
        <w:spacing w:after="200" w:line="276" w:lineRule="auto"/>
        <w:jc w:val="both"/>
        <w:rPr>
          <w:rFonts w:asciiTheme="majorBidi" w:hAnsiTheme="majorBidi" w:cstheme="majorBidi"/>
          <w:b/>
          <w:bCs/>
          <w:color w:val="000000" w:themeColor="text1"/>
          <w:sz w:val="28"/>
          <w:szCs w:val="28"/>
          <w:u w:val="single"/>
          <w:rtl/>
        </w:rPr>
      </w:pPr>
      <w:r w:rsidRPr="004A1D83">
        <w:rPr>
          <w:rFonts w:asciiTheme="majorBidi" w:hAnsiTheme="majorBidi" w:cstheme="majorBidi"/>
          <w:b/>
          <w:bCs/>
          <w:color w:val="000000" w:themeColor="text1"/>
          <w:sz w:val="28"/>
          <w:szCs w:val="28"/>
          <w:u w:val="single"/>
          <w:rtl/>
        </w:rPr>
        <w:t xml:space="preserve">يتضمن اتجاه السدو الازرق - </w:t>
      </w:r>
      <w:proofErr w:type="spellStart"/>
      <w:r w:rsidRPr="004A1D83">
        <w:rPr>
          <w:rFonts w:asciiTheme="majorBidi" w:hAnsiTheme="majorBidi" w:cstheme="majorBidi"/>
          <w:b/>
          <w:bCs/>
          <w:color w:val="000000" w:themeColor="text1"/>
          <w:sz w:val="28"/>
          <w:szCs w:val="28"/>
          <w:u w:val="single"/>
        </w:rPr>
        <w:t>Blu</w:t>
      </w:r>
      <w:r w:rsidR="00D31F08" w:rsidRPr="004A1D83">
        <w:rPr>
          <w:rFonts w:asciiTheme="majorBidi" w:hAnsiTheme="majorBidi" w:cstheme="majorBidi"/>
          <w:b/>
          <w:bCs/>
          <w:color w:val="000000" w:themeColor="text1"/>
          <w:sz w:val="28"/>
          <w:szCs w:val="28"/>
          <w:u w:val="single"/>
        </w:rPr>
        <w:t>e</w:t>
      </w:r>
      <w:r w:rsidR="00541ED8" w:rsidRPr="004A1D83">
        <w:rPr>
          <w:rFonts w:asciiTheme="majorBidi" w:hAnsiTheme="majorBidi" w:cstheme="majorBidi"/>
          <w:b/>
          <w:bCs/>
          <w:color w:val="000000" w:themeColor="text1"/>
          <w:sz w:val="28"/>
          <w:szCs w:val="28"/>
          <w:u w:val="single"/>
        </w:rPr>
        <w:t>S</w:t>
      </w:r>
      <w:r w:rsidRPr="004A1D83">
        <w:rPr>
          <w:rFonts w:asciiTheme="majorBidi" w:hAnsiTheme="majorBidi" w:cstheme="majorBidi"/>
          <w:b/>
          <w:bCs/>
          <w:color w:val="000000" w:themeColor="text1"/>
          <w:sz w:val="28"/>
          <w:szCs w:val="28"/>
          <w:u w:val="single"/>
        </w:rPr>
        <w:t>adu</w:t>
      </w:r>
      <w:proofErr w:type="spellEnd"/>
      <w:r w:rsidRPr="004A1D83">
        <w:rPr>
          <w:rFonts w:asciiTheme="majorBidi" w:hAnsiTheme="majorBidi" w:cstheme="majorBidi"/>
          <w:b/>
          <w:bCs/>
          <w:color w:val="000000" w:themeColor="text1"/>
          <w:sz w:val="28"/>
          <w:szCs w:val="28"/>
          <w:u w:val="single"/>
          <w:rtl/>
        </w:rPr>
        <w:t xml:space="preserve"> ثلاثة مسارات: </w:t>
      </w:r>
    </w:p>
    <w:p w14:paraId="1A7F19C2" w14:textId="7BFF4CA4" w:rsidR="00876A9C" w:rsidRPr="004A1D83" w:rsidRDefault="00876A9C" w:rsidP="004A1D83">
      <w:pPr>
        <w:pStyle w:val="ListParagraph"/>
        <w:numPr>
          <w:ilvl w:val="0"/>
          <w:numId w:val="7"/>
        </w:numPr>
        <w:autoSpaceDE w:val="0"/>
        <w:autoSpaceDN w:val="0"/>
        <w:bidi/>
        <w:adjustRightInd w:val="0"/>
        <w:spacing w:after="200" w:line="276" w:lineRule="auto"/>
        <w:jc w:val="both"/>
        <w:rPr>
          <w:rFonts w:asciiTheme="majorBidi" w:hAnsiTheme="majorBidi" w:cstheme="majorBidi"/>
          <w:color w:val="000000" w:themeColor="text1"/>
          <w:sz w:val="28"/>
          <w:szCs w:val="28"/>
        </w:rPr>
      </w:pPr>
      <w:r w:rsidRPr="004A1D83">
        <w:rPr>
          <w:rFonts w:asciiTheme="majorBidi" w:hAnsiTheme="majorBidi" w:cstheme="majorBidi"/>
          <w:b/>
          <w:bCs/>
          <w:color w:val="000000" w:themeColor="text1"/>
          <w:sz w:val="28"/>
          <w:szCs w:val="28"/>
          <w:rtl/>
        </w:rPr>
        <w:t xml:space="preserve">جماعة </w:t>
      </w:r>
      <w:proofErr w:type="spellStart"/>
      <w:r w:rsidRPr="004A1D83">
        <w:rPr>
          <w:rFonts w:asciiTheme="majorBidi" w:hAnsiTheme="majorBidi" w:cstheme="majorBidi"/>
          <w:b/>
          <w:bCs/>
          <w:color w:val="000000" w:themeColor="text1"/>
          <w:sz w:val="28"/>
          <w:szCs w:val="28"/>
          <w:rtl/>
        </w:rPr>
        <w:t>السدوية</w:t>
      </w:r>
      <w:r w:rsidRPr="004A1D83">
        <w:rPr>
          <w:rFonts w:asciiTheme="majorBidi" w:hAnsiTheme="majorBidi" w:cstheme="majorBidi"/>
          <w:b/>
          <w:bCs/>
          <w:color w:val="000000" w:themeColor="text1"/>
          <w:sz w:val="28"/>
          <w:szCs w:val="28"/>
        </w:rPr>
        <w:t>Sadunsim</w:t>
      </w:r>
      <w:proofErr w:type="spellEnd"/>
      <w:r w:rsidRPr="004A1D83">
        <w:rPr>
          <w:rFonts w:asciiTheme="majorBidi" w:hAnsiTheme="majorBidi" w:cstheme="majorBidi"/>
          <w:b/>
          <w:bCs/>
          <w:color w:val="000000" w:themeColor="text1"/>
          <w:sz w:val="28"/>
          <w:szCs w:val="28"/>
          <w:rtl/>
        </w:rPr>
        <w:t xml:space="preserve">: </w:t>
      </w:r>
      <w:r w:rsidRPr="004A1D83">
        <w:rPr>
          <w:rFonts w:asciiTheme="majorBidi" w:hAnsiTheme="majorBidi" w:cstheme="majorBidi"/>
          <w:color w:val="000000" w:themeColor="text1"/>
          <w:sz w:val="28"/>
          <w:szCs w:val="28"/>
          <w:rtl/>
        </w:rPr>
        <w:t xml:space="preserve">سدو حتى النخاع </w:t>
      </w:r>
      <w:r w:rsidR="007B51C1" w:rsidRPr="004A1D83">
        <w:rPr>
          <w:rFonts w:asciiTheme="majorBidi" w:hAnsiTheme="majorBidi" w:cstheme="majorBidi"/>
          <w:color w:val="000000" w:themeColor="text1"/>
          <w:sz w:val="28"/>
          <w:szCs w:val="28"/>
          <w:rtl/>
        </w:rPr>
        <w:t>-</w:t>
      </w:r>
      <w:r w:rsidRPr="004A1D83">
        <w:rPr>
          <w:rFonts w:asciiTheme="majorBidi" w:hAnsiTheme="majorBidi" w:cstheme="majorBidi"/>
          <w:color w:val="000000" w:themeColor="text1"/>
          <w:sz w:val="28"/>
          <w:szCs w:val="28"/>
          <w:rtl/>
        </w:rPr>
        <w:t xml:space="preserve">رؤية فنية - </w:t>
      </w:r>
      <w:r w:rsidR="007B51C1" w:rsidRPr="004A1D83">
        <w:rPr>
          <w:rFonts w:asciiTheme="majorBidi" w:hAnsiTheme="majorBidi" w:cstheme="majorBidi"/>
          <w:color w:val="000000" w:themeColor="text1"/>
          <w:sz w:val="28"/>
          <w:szCs w:val="28"/>
          <w:rtl/>
        </w:rPr>
        <w:t xml:space="preserve">ما يميزهم </w:t>
      </w:r>
      <w:r w:rsidRPr="004A1D83">
        <w:rPr>
          <w:rFonts w:asciiTheme="majorBidi" w:hAnsiTheme="majorBidi" w:cstheme="majorBidi"/>
          <w:color w:val="000000" w:themeColor="text1"/>
          <w:sz w:val="28"/>
          <w:szCs w:val="28"/>
          <w:rtl/>
        </w:rPr>
        <w:t>دخول اللون الازرق ضمن ألوان السدو (على استحياء).</w:t>
      </w:r>
    </w:p>
    <w:p w14:paraId="190BD82F" w14:textId="77777777" w:rsidR="00876A9C" w:rsidRPr="004A1D83" w:rsidRDefault="00876A9C" w:rsidP="004A1D83">
      <w:pPr>
        <w:pStyle w:val="ListParagraph"/>
        <w:numPr>
          <w:ilvl w:val="0"/>
          <w:numId w:val="7"/>
        </w:numPr>
        <w:autoSpaceDE w:val="0"/>
        <w:autoSpaceDN w:val="0"/>
        <w:bidi/>
        <w:adjustRightInd w:val="0"/>
        <w:spacing w:after="200" w:line="276" w:lineRule="auto"/>
        <w:jc w:val="both"/>
        <w:rPr>
          <w:rFonts w:asciiTheme="majorBidi" w:hAnsiTheme="majorBidi" w:cstheme="majorBidi"/>
          <w:color w:val="000000" w:themeColor="text1"/>
          <w:sz w:val="28"/>
          <w:szCs w:val="28"/>
        </w:rPr>
      </w:pPr>
      <w:r w:rsidRPr="004A1D83">
        <w:rPr>
          <w:rFonts w:asciiTheme="majorBidi" w:hAnsiTheme="majorBidi" w:cstheme="majorBidi"/>
          <w:b/>
          <w:bCs/>
          <w:color w:val="000000" w:themeColor="text1"/>
          <w:sz w:val="28"/>
          <w:szCs w:val="28"/>
          <w:rtl/>
        </w:rPr>
        <w:t xml:space="preserve">جماعة أزرق </w:t>
      </w:r>
      <w:proofErr w:type="spellStart"/>
      <w:r w:rsidRPr="004A1D83">
        <w:rPr>
          <w:rFonts w:asciiTheme="majorBidi" w:hAnsiTheme="majorBidi" w:cstheme="majorBidi"/>
          <w:b/>
          <w:bCs/>
          <w:color w:val="000000" w:themeColor="text1"/>
          <w:sz w:val="28"/>
          <w:szCs w:val="28"/>
          <w:rtl/>
        </w:rPr>
        <w:t>أزرق</w:t>
      </w:r>
      <w:proofErr w:type="spellEnd"/>
      <w:r w:rsidRPr="004A1D83">
        <w:rPr>
          <w:rFonts w:asciiTheme="majorBidi" w:hAnsiTheme="majorBidi" w:cstheme="majorBidi"/>
          <w:b/>
          <w:bCs/>
          <w:color w:val="000000" w:themeColor="text1"/>
          <w:sz w:val="28"/>
          <w:szCs w:val="28"/>
          <w:rtl/>
        </w:rPr>
        <w:t xml:space="preserve"> </w:t>
      </w:r>
      <w:r w:rsidRPr="004A1D83">
        <w:rPr>
          <w:rFonts w:asciiTheme="majorBidi" w:hAnsiTheme="majorBidi" w:cstheme="majorBidi"/>
          <w:b/>
          <w:bCs/>
          <w:color w:val="000000" w:themeColor="text1"/>
          <w:sz w:val="28"/>
          <w:szCs w:val="28"/>
        </w:rPr>
        <w:t xml:space="preserve">Blue </w:t>
      </w:r>
      <w:proofErr w:type="spellStart"/>
      <w:r w:rsidRPr="004A1D83">
        <w:rPr>
          <w:rFonts w:asciiTheme="majorBidi" w:hAnsiTheme="majorBidi" w:cstheme="majorBidi"/>
          <w:b/>
          <w:bCs/>
          <w:color w:val="000000" w:themeColor="text1"/>
          <w:sz w:val="28"/>
          <w:szCs w:val="28"/>
        </w:rPr>
        <w:t>Blue</w:t>
      </w:r>
      <w:proofErr w:type="spellEnd"/>
      <w:r w:rsidRPr="004A1D83">
        <w:rPr>
          <w:rFonts w:asciiTheme="majorBidi" w:hAnsiTheme="majorBidi" w:cstheme="majorBidi"/>
          <w:b/>
          <w:bCs/>
          <w:color w:val="000000" w:themeColor="text1"/>
          <w:sz w:val="28"/>
          <w:szCs w:val="28"/>
          <w:rtl/>
        </w:rPr>
        <w:t>:</w:t>
      </w:r>
      <w:r w:rsidRPr="004A1D83">
        <w:rPr>
          <w:rFonts w:asciiTheme="majorBidi" w:hAnsiTheme="majorBidi" w:cstheme="majorBidi"/>
          <w:color w:val="000000" w:themeColor="text1"/>
          <w:sz w:val="28"/>
          <w:szCs w:val="28"/>
          <w:rtl/>
        </w:rPr>
        <w:t xml:space="preserve"> سدو معاصر يستخدم (فقط اللون الازرق والأزرق فقط).</w:t>
      </w:r>
    </w:p>
    <w:p w14:paraId="6084C046" w14:textId="77777777" w:rsidR="00FA2F48" w:rsidRPr="004A1D83" w:rsidRDefault="00876A9C" w:rsidP="004A1D83">
      <w:pPr>
        <w:pStyle w:val="ListParagraph"/>
        <w:numPr>
          <w:ilvl w:val="0"/>
          <w:numId w:val="7"/>
        </w:numPr>
        <w:autoSpaceDE w:val="0"/>
        <w:autoSpaceDN w:val="0"/>
        <w:bidi/>
        <w:adjustRightInd w:val="0"/>
        <w:spacing w:after="200" w:line="276" w:lineRule="auto"/>
        <w:jc w:val="both"/>
        <w:rPr>
          <w:rFonts w:asciiTheme="majorBidi" w:hAnsiTheme="majorBidi" w:cstheme="majorBidi"/>
          <w:color w:val="000000" w:themeColor="text1"/>
          <w:sz w:val="28"/>
          <w:szCs w:val="28"/>
        </w:rPr>
      </w:pPr>
      <w:r w:rsidRPr="004A1D83">
        <w:rPr>
          <w:rFonts w:asciiTheme="majorBidi" w:hAnsiTheme="majorBidi" w:cstheme="majorBidi"/>
          <w:b/>
          <w:bCs/>
          <w:color w:val="000000" w:themeColor="text1"/>
          <w:sz w:val="28"/>
          <w:szCs w:val="28"/>
          <w:rtl/>
        </w:rPr>
        <w:t>جماعة حروفيات السدو:</w:t>
      </w:r>
      <w:r w:rsidRPr="004A1D83">
        <w:rPr>
          <w:rFonts w:asciiTheme="majorBidi" w:hAnsiTheme="majorBidi" w:cstheme="majorBidi"/>
          <w:color w:val="000000" w:themeColor="text1"/>
          <w:sz w:val="28"/>
          <w:szCs w:val="28"/>
          <w:rtl/>
        </w:rPr>
        <w:t xml:space="preserve"> يميزهم استخدام (زخارف السدو وتحويلها الى حروف عربية) يمكن قراءتها، والخروج بها كفن معاصر.</w:t>
      </w:r>
    </w:p>
    <w:p w14:paraId="043AFA18" w14:textId="6F9C76C1" w:rsidR="009016B9" w:rsidRPr="004A1D83" w:rsidRDefault="00876A9C" w:rsidP="004A1D83">
      <w:pPr>
        <w:pStyle w:val="ListParagraph"/>
        <w:autoSpaceDE w:val="0"/>
        <w:autoSpaceDN w:val="0"/>
        <w:bidi/>
        <w:adjustRightInd w:val="0"/>
        <w:spacing w:after="200" w:line="276" w:lineRule="auto"/>
        <w:jc w:val="both"/>
        <w:rPr>
          <w:rFonts w:asciiTheme="majorBidi" w:hAnsiTheme="majorBidi" w:cstheme="majorBidi"/>
          <w:color w:val="000000" w:themeColor="text1"/>
          <w:sz w:val="28"/>
          <w:szCs w:val="28"/>
          <w:rtl/>
        </w:rPr>
      </w:pPr>
      <w:r w:rsidRPr="004A1D83">
        <w:rPr>
          <w:rFonts w:asciiTheme="majorBidi" w:hAnsiTheme="majorBidi" w:cstheme="majorBidi"/>
          <w:color w:val="000000" w:themeColor="text1"/>
          <w:sz w:val="28"/>
          <w:szCs w:val="28"/>
          <w:rtl/>
        </w:rPr>
        <w:t>يسلط الضوء على الأحداث المعاصرة مع احياء الماضي بصورة فنية عصرية تصدر للعالم كفن له هويته وفرادته</w:t>
      </w:r>
      <w:r w:rsidRPr="004A1D83">
        <w:rPr>
          <w:rFonts w:asciiTheme="majorBidi" w:hAnsiTheme="majorBidi" w:cstheme="majorBidi"/>
          <w:color w:val="1F3864" w:themeColor="accent1" w:themeShade="80"/>
          <w:sz w:val="28"/>
          <w:szCs w:val="28"/>
          <w:rtl/>
        </w:rPr>
        <w:t>.</w:t>
      </w:r>
      <w:r w:rsidR="00F60A05" w:rsidRPr="004A1D83">
        <w:rPr>
          <w:rFonts w:asciiTheme="majorBidi" w:hAnsiTheme="majorBidi" w:cstheme="majorBidi"/>
          <w:color w:val="1F3864" w:themeColor="accent1" w:themeShade="80"/>
          <w:sz w:val="28"/>
          <w:szCs w:val="28"/>
          <w:rtl/>
        </w:rPr>
        <w:t xml:space="preserve"> </w:t>
      </w:r>
    </w:p>
    <w:p w14:paraId="7B6AD475" w14:textId="4FAF32F6" w:rsidR="00F60A05" w:rsidRPr="004A1D83" w:rsidRDefault="00F60A05" w:rsidP="004A1D83">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الاتجاه والمجتمع:</w:t>
      </w:r>
    </w:p>
    <w:p w14:paraId="1463BC47" w14:textId="79E7A8DC" w:rsidR="00F60A05" w:rsidRPr="004A1D83" w:rsidRDefault="00F60A05"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لم يقتصر اتجاه السدو الأزرق قاصر على أكاديميون وفنانون بل تم اشراك الأطفال حيث لابد ان يكون جزء من هذا الاتجاه لإضافة روح وطابع البراءة والطفولة علية ولإثبات دور الطفل الفعال والمهم منذ صفرة. ولتوثيق أهمية الاتجاه الفني في خدمة المجتمع بإشراك أصغر افراده فيه.</w:t>
      </w:r>
    </w:p>
    <w:p w14:paraId="513ABBEB" w14:textId="77777777" w:rsidR="00F60A05" w:rsidRPr="004A1D83" w:rsidRDefault="00F60A05"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المهم والجدير بالتمعن والتفكير هو غمس الطفل في التراث الحرف والذي السدو أحد ابوابه من خلال صناعة اعمال فنية مع الأطفال لفهم تفاصيله والوانه وطابعة والتي لها الأثر على الطفل لفهم أسس وقواعد التصميم- والتي ممكن ان تكون مدعومة برحلات ميدانية - ليعيش الطفل الجو العام لتفاصيل الحرفة ودواعيها. </w:t>
      </w:r>
    </w:p>
    <w:p w14:paraId="47DC627F" w14:textId="77777777" w:rsidR="00563287" w:rsidRDefault="00563287" w:rsidP="004A1D83">
      <w:pPr>
        <w:bidi/>
        <w:spacing w:line="276" w:lineRule="auto"/>
        <w:jc w:val="both"/>
        <w:rPr>
          <w:rFonts w:asciiTheme="majorBidi" w:hAnsiTheme="majorBidi" w:cstheme="majorBidi" w:hint="cs"/>
          <w:sz w:val="28"/>
          <w:szCs w:val="28"/>
          <w:rtl/>
        </w:rPr>
      </w:pPr>
    </w:p>
    <w:p w14:paraId="6CBB77C7" w14:textId="77777777" w:rsidR="00563287" w:rsidRDefault="00563287" w:rsidP="00563287">
      <w:pPr>
        <w:bidi/>
        <w:spacing w:line="276" w:lineRule="auto"/>
        <w:jc w:val="both"/>
        <w:rPr>
          <w:rFonts w:asciiTheme="majorBidi" w:hAnsiTheme="majorBidi" w:cstheme="majorBidi" w:hint="cs"/>
          <w:sz w:val="28"/>
          <w:szCs w:val="28"/>
          <w:rtl/>
        </w:rPr>
      </w:pPr>
    </w:p>
    <w:p w14:paraId="55481530" w14:textId="55F90C66" w:rsidR="00F60A05" w:rsidRPr="004A1D83" w:rsidRDefault="00F60A05" w:rsidP="00563287">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ان زرع قيمة تراثية في روح الطفل مهم لتأصيل القيمة الوطنية وتعزيز الهوية فيه مما يزيد ثقته بنفسه ولتربية وانشاء جيل على ارض صلبة خاصة في ضوء العولمة المسيطرة. لابد ان يشعر الطفل بأصل الهوية الراسخة حتى لو استوحى من حضارات مختلفة لتضيف نكهة مختلفة لشخصيته، لكن الأساس هنا الاصالة السعودية التي استنبطت من التراث الذي </w:t>
      </w:r>
      <w:r w:rsidR="00E51A09" w:rsidRPr="004A1D83">
        <w:rPr>
          <w:rFonts w:asciiTheme="majorBidi" w:hAnsiTheme="majorBidi" w:cstheme="majorBidi"/>
          <w:sz w:val="28"/>
          <w:szCs w:val="28"/>
          <w:rtl/>
        </w:rPr>
        <w:t>يستنبطه</w:t>
      </w:r>
      <w:r w:rsidRPr="004A1D83">
        <w:rPr>
          <w:rFonts w:asciiTheme="majorBidi" w:hAnsiTheme="majorBidi" w:cstheme="majorBidi"/>
          <w:sz w:val="28"/>
          <w:szCs w:val="28"/>
          <w:rtl/>
        </w:rPr>
        <w:t xml:space="preserve"> من الطابع المحلي من الحياة اليومية كأزياء ومأكولات (عبدالرحمن، ١٤٣٧). وأيضا الحرف التي مثلناها في السدو في هذا البحث كحرفة واتجاه فني لان الطفل يعي المرئ</w:t>
      </w:r>
      <w:r w:rsidR="00E51A09" w:rsidRPr="004A1D83">
        <w:rPr>
          <w:rFonts w:asciiTheme="majorBidi" w:hAnsiTheme="majorBidi" w:cstheme="majorBidi"/>
          <w:sz w:val="28"/>
          <w:szCs w:val="28"/>
          <w:rtl/>
        </w:rPr>
        <w:t xml:space="preserve">ي </w:t>
      </w:r>
      <w:r w:rsidRPr="004A1D83">
        <w:rPr>
          <w:rFonts w:asciiTheme="majorBidi" w:hAnsiTheme="majorBidi" w:cstheme="majorBidi"/>
          <w:sz w:val="28"/>
          <w:szCs w:val="28"/>
          <w:rtl/>
        </w:rPr>
        <w:t xml:space="preserve">والملموس في السن المبكرة أكثر من المحسوسات (زروق، ٢٠١٦). </w:t>
      </w:r>
    </w:p>
    <w:p w14:paraId="4961C514" w14:textId="77777777" w:rsidR="00F60A05" w:rsidRPr="004A1D83" w:rsidRDefault="00F60A05"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ترى الجماعة البحثية ان هذا البحث كما له دور في توثيق اتجاه فني سعودي مختلف، أيضا هو توثيق لدور الطفل السعودي كفنان حيث انه ابتكر اعمال فنية من خلال نظرته وخبرته البريئة وفهمه للسدو المشبع بخياله الذي لا حدود له في اعمال فردية وجماعية (النبهان، ٢٠١٢) </w:t>
      </w:r>
    </w:p>
    <w:p w14:paraId="47F2E2C0" w14:textId="56EC2561" w:rsidR="00F60A05" w:rsidRDefault="00F60A05" w:rsidP="004A1D83">
      <w:pPr>
        <w:bidi/>
        <w:spacing w:line="276" w:lineRule="auto"/>
        <w:jc w:val="both"/>
        <w:rPr>
          <w:rFonts w:asciiTheme="majorBidi" w:hAnsiTheme="majorBidi" w:cstheme="majorBidi" w:hint="cs"/>
          <w:sz w:val="28"/>
          <w:szCs w:val="28"/>
          <w:rtl/>
        </w:rPr>
      </w:pPr>
      <w:r w:rsidRPr="004A1D83">
        <w:rPr>
          <w:rFonts w:asciiTheme="majorBidi" w:hAnsiTheme="majorBidi" w:cstheme="majorBidi"/>
          <w:sz w:val="28"/>
          <w:szCs w:val="28"/>
          <w:rtl/>
        </w:rPr>
        <w:t>ان اشراك ذوي الاحتياجات الخاصة كجزء من المجتمع السعودي كان بالأمر المهم حيث اولت المملكة العربية السعودية عناية خاصة بذوي الاحتياجات الخاصة في ظل رؤية ٢٠٣٠ حيث انهم جزء من هذا المجتمع ويجدر اشراكهم ويكون لهم دور فعال في التطور الذي تشق خطاه المملكة العربية السعودية</w:t>
      </w:r>
      <w:r w:rsidR="00091A6F" w:rsidRPr="004A1D83">
        <w:rPr>
          <w:rFonts w:asciiTheme="majorBidi" w:hAnsiTheme="majorBidi" w:cstheme="majorBidi"/>
          <w:sz w:val="28"/>
          <w:szCs w:val="28"/>
          <w:rtl/>
        </w:rPr>
        <w:t xml:space="preserve"> (" روية ٢٠٣٠"، ٢٠٢١) </w:t>
      </w:r>
      <w:r w:rsidRPr="004A1D83">
        <w:rPr>
          <w:rFonts w:asciiTheme="majorBidi" w:hAnsiTheme="majorBidi" w:cstheme="majorBidi"/>
          <w:sz w:val="28"/>
          <w:szCs w:val="28"/>
          <w:rtl/>
        </w:rPr>
        <w:t xml:space="preserve">وان ذوي الاحتياجات الخاصة لهم إنجازات عظيمة شهدها العالم ووثقها التاريخ </w:t>
      </w:r>
      <w:r w:rsidR="00626B9D" w:rsidRPr="004A1D83">
        <w:rPr>
          <w:rFonts w:asciiTheme="majorBidi" w:hAnsiTheme="majorBidi" w:cstheme="majorBidi"/>
          <w:sz w:val="28"/>
          <w:szCs w:val="28"/>
          <w:rtl/>
        </w:rPr>
        <w:t xml:space="preserve">مثل العالم الفيزيائي </w:t>
      </w:r>
      <w:proofErr w:type="spellStart"/>
      <w:r w:rsidR="00626B9D" w:rsidRPr="004A1D83">
        <w:rPr>
          <w:rFonts w:asciiTheme="majorBidi" w:hAnsiTheme="majorBidi" w:cstheme="majorBidi"/>
          <w:sz w:val="28"/>
          <w:szCs w:val="28"/>
          <w:rtl/>
        </w:rPr>
        <w:t>ستيفين</w:t>
      </w:r>
      <w:proofErr w:type="spellEnd"/>
      <w:r w:rsidR="00626B9D" w:rsidRPr="004A1D83">
        <w:rPr>
          <w:rFonts w:asciiTheme="majorBidi" w:hAnsiTheme="majorBidi" w:cstheme="majorBidi"/>
          <w:sz w:val="28"/>
          <w:szCs w:val="28"/>
          <w:rtl/>
        </w:rPr>
        <w:t xml:space="preserve"> </w:t>
      </w:r>
      <w:proofErr w:type="spellStart"/>
      <w:r w:rsidR="00626B9D" w:rsidRPr="004A1D83">
        <w:rPr>
          <w:rFonts w:asciiTheme="majorBidi" w:hAnsiTheme="majorBidi" w:cstheme="majorBidi"/>
          <w:sz w:val="28"/>
          <w:szCs w:val="28"/>
          <w:rtl/>
        </w:rPr>
        <w:t>هوكنج</w:t>
      </w:r>
      <w:proofErr w:type="spellEnd"/>
      <w:r w:rsidR="00626B9D" w:rsidRPr="004A1D83">
        <w:rPr>
          <w:rFonts w:asciiTheme="majorBidi" w:hAnsiTheme="majorBidi" w:cstheme="majorBidi"/>
          <w:sz w:val="28"/>
          <w:szCs w:val="28"/>
          <w:rtl/>
        </w:rPr>
        <w:t xml:space="preserve"> الذي كان يعاني من التصلب الجانبي الضموري لكن رغم الإعاقة كان من ابرز علماء الفيزياء (</w:t>
      </w:r>
      <w:r w:rsidR="00626B9D" w:rsidRPr="004A1D83">
        <w:rPr>
          <w:rFonts w:asciiTheme="majorBidi" w:hAnsiTheme="majorBidi" w:cstheme="majorBidi"/>
          <w:sz w:val="28"/>
          <w:szCs w:val="28"/>
        </w:rPr>
        <w:t>Hawking, 2021</w:t>
      </w:r>
      <w:r w:rsidR="00626B9D" w:rsidRPr="004A1D83">
        <w:rPr>
          <w:rFonts w:asciiTheme="majorBidi" w:hAnsiTheme="majorBidi" w:cstheme="majorBidi"/>
          <w:sz w:val="28"/>
          <w:szCs w:val="28"/>
          <w:rtl/>
        </w:rPr>
        <w:t>).</w:t>
      </w:r>
      <w:r w:rsidR="00541ED8" w:rsidRPr="004A1D83">
        <w:rPr>
          <w:rFonts w:asciiTheme="majorBidi" w:hAnsiTheme="majorBidi" w:cstheme="majorBidi"/>
          <w:sz w:val="28"/>
          <w:szCs w:val="28"/>
        </w:rPr>
        <w:t xml:space="preserve"> </w:t>
      </w:r>
      <w:r w:rsidRPr="004A1D83">
        <w:rPr>
          <w:rFonts w:asciiTheme="majorBidi" w:hAnsiTheme="majorBidi" w:cstheme="majorBidi"/>
          <w:sz w:val="28"/>
          <w:szCs w:val="28"/>
          <w:rtl/>
        </w:rPr>
        <w:t xml:space="preserve">لذلك اشاركهم في هذا الاتجاه امر مهم لاكتشاف وتعزيز قدراتهم الفنية </w:t>
      </w:r>
      <w:r w:rsidR="00563287">
        <w:rPr>
          <w:rFonts w:asciiTheme="majorBidi" w:hAnsiTheme="majorBidi" w:cstheme="majorBidi" w:hint="cs"/>
          <w:sz w:val="28"/>
          <w:szCs w:val="28"/>
          <w:rtl/>
        </w:rPr>
        <w:t>.</w:t>
      </w:r>
    </w:p>
    <w:p w14:paraId="3C62E16A" w14:textId="77777777" w:rsidR="00563287" w:rsidRDefault="00563287" w:rsidP="00563287">
      <w:pPr>
        <w:bidi/>
        <w:spacing w:line="276" w:lineRule="auto"/>
        <w:jc w:val="both"/>
        <w:rPr>
          <w:rFonts w:asciiTheme="majorBidi" w:hAnsiTheme="majorBidi" w:cstheme="majorBidi" w:hint="cs"/>
          <w:sz w:val="28"/>
          <w:szCs w:val="28"/>
          <w:rtl/>
        </w:rPr>
      </w:pPr>
    </w:p>
    <w:p w14:paraId="386E7DEB" w14:textId="77777777" w:rsidR="00563287" w:rsidRDefault="00563287" w:rsidP="00563287">
      <w:pPr>
        <w:bidi/>
        <w:spacing w:line="276" w:lineRule="auto"/>
        <w:jc w:val="both"/>
        <w:rPr>
          <w:rFonts w:asciiTheme="majorBidi" w:hAnsiTheme="majorBidi" w:cstheme="majorBidi" w:hint="cs"/>
          <w:sz w:val="28"/>
          <w:szCs w:val="28"/>
          <w:rtl/>
        </w:rPr>
      </w:pPr>
    </w:p>
    <w:p w14:paraId="01E1751E" w14:textId="77777777" w:rsidR="00563287" w:rsidRDefault="00563287" w:rsidP="00563287">
      <w:pPr>
        <w:bidi/>
        <w:spacing w:line="276" w:lineRule="auto"/>
        <w:jc w:val="both"/>
        <w:rPr>
          <w:rFonts w:asciiTheme="majorBidi" w:hAnsiTheme="majorBidi" w:cstheme="majorBidi" w:hint="cs"/>
          <w:sz w:val="28"/>
          <w:szCs w:val="28"/>
          <w:rtl/>
        </w:rPr>
      </w:pPr>
    </w:p>
    <w:p w14:paraId="4156C415" w14:textId="77777777" w:rsidR="00563287" w:rsidRDefault="00563287" w:rsidP="00563287">
      <w:pPr>
        <w:bidi/>
        <w:spacing w:line="276" w:lineRule="auto"/>
        <w:jc w:val="both"/>
        <w:rPr>
          <w:rFonts w:asciiTheme="majorBidi" w:hAnsiTheme="majorBidi" w:cstheme="majorBidi" w:hint="cs"/>
          <w:sz w:val="28"/>
          <w:szCs w:val="28"/>
          <w:rtl/>
        </w:rPr>
      </w:pPr>
    </w:p>
    <w:p w14:paraId="38AD3EB6" w14:textId="77777777" w:rsidR="00563287" w:rsidRDefault="00563287" w:rsidP="00563287">
      <w:pPr>
        <w:bidi/>
        <w:spacing w:line="276" w:lineRule="auto"/>
        <w:jc w:val="both"/>
        <w:rPr>
          <w:rFonts w:asciiTheme="majorBidi" w:hAnsiTheme="majorBidi" w:cstheme="majorBidi" w:hint="cs"/>
          <w:sz w:val="28"/>
          <w:szCs w:val="28"/>
          <w:rtl/>
        </w:rPr>
      </w:pPr>
    </w:p>
    <w:p w14:paraId="694B97DE" w14:textId="77777777" w:rsidR="00563287" w:rsidRDefault="00563287" w:rsidP="00563287">
      <w:pPr>
        <w:bidi/>
        <w:spacing w:line="276" w:lineRule="auto"/>
        <w:jc w:val="both"/>
        <w:rPr>
          <w:rFonts w:asciiTheme="majorBidi" w:hAnsiTheme="majorBidi" w:cstheme="majorBidi" w:hint="cs"/>
          <w:sz w:val="28"/>
          <w:szCs w:val="28"/>
          <w:rtl/>
        </w:rPr>
      </w:pPr>
    </w:p>
    <w:p w14:paraId="140E11FE" w14:textId="77777777" w:rsidR="00563287" w:rsidRDefault="00563287" w:rsidP="00563287">
      <w:pPr>
        <w:bidi/>
        <w:spacing w:line="276" w:lineRule="auto"/>
        <w:jc w:val="both"/>
        <w:rPr>
          <w:rFonts w:asciiTheme="majorBidi" w:hAnsiTheme="majorBidi" w:cstheme="majorBidi" w:hint="cs"/>
          <w:sz w:val="28"/>
          <w:szCs w:val="28"/>
          <w:rtl/>
        </w:rPr>
      </w:pPr>
    </w:p>
    <w:p w14:paraId="7AD4F7CA" w14:textId="77777777" w:rsidR="00563287" w:rsidRDefault="00563287" w:rsidP="00563287">
      <w:pPr>
        <w:bidi/>
        <w:spacing w:line="276" w:lineRule="auto"/>
        <w:jc w:val="both"/>
        <w:rPr>
          <w:rFonts w:asciiTheme="majorBidi" w:hAnsiTheme="majorBidi" w:cstheme="majorBidi" w:hint="cs"/>
          <w:sz w:val="28"/>
          <w:szCs w:val="28"/>
          <w:rtl/>
        </w:rPr>
      </w:pPr>
    </w:p>
    <w:p w14:paraId="5732FB44" w14:textId="77777777" w:rsidR="00563287" w:rsidRDefault="00563287" w:rsidP="00563287">
      <w:pPr>
        <w:bidi/>
        <w:spacing w:line="276" w:lineRule="auto"/>
        <w:jc w:val="both"/>
        <w:rPr>
          <w:rFonts w:asciiTheme="majorBidi" w:hAnsiTheme="majorBidi" w:cstheme="majorBidi" w:hint="cs"/>
          <w:sz w:val="28"/>
          <w:szCs w:val="28"/>
          <w:rtl/>
        </w:rPr>
      </w:pPr>
    </w:p>
    <w:p w14:paraId="59DE3558" w14:textId="77777777" w:rsidR="00563287" w:rsidRDefault="00563287" w:rsidP="00563287">
      <w:pPr>
        <w:bidi/>
        <w:spacing w:line="276" w:lineRule="auto"/>
        <w:jc w:val="both"/>
        <w:rPr>
          <w:rFonts w:asciiTheme="majorBidi" w:hAnsiTheme="majorBidi" w:cstheme="majorBidi" w:hint="cs"/>
          <w:sz w:val="28"/>
          <w:szCs w:val="28"/>
          <w:rtl/>
        </w:rPr>
      </w:pPr>
    </w:p>
    <w:p w14:paraId="3CB16269" w14:textId="77777777" w:rsidR="00563287" w:rsidRDefault="00563287" w:rsidP="00563287">
      <w:pPr>
        <w:bidi/>
        <w:spacing w:line="276" w:lineRule="auto"/>
        <w:jc w:val="both"/>
        <w:rPr>
          <w:rFonts w:asciiTheme="majorBidi" w:hAnsiTheme="majorBidi" w:cstheme="majorBidi" w:hint="cs"/>
          <w:sz w:val="28"/>
          <w:szCs w:val="28"/>
          <w:rtl/>
        </w:rPr>
      </w:pPr>
    </w:p>
    <w:p w14:paraId="7C193021" w14:textId="77777777" w:rsidR="00563287" w:rsidRDefault="00563287" w:rsidP="00563287">
      <w:pPr>
        <w:bidi/>
        <w:spacing w:line="276" w:lineRule="auto"/>
        <w:jc w:val="both"/>
        <w:rPr>
          <w:rFonts w:asciiTheme="majorBidi" w:hAnsiTheme="majorBidi" w:cstheme="majorBidi" w:hint="cs"/>
          <w:sz w:val="28"/>
          <w:szCs w:val="28"/>
          <w:rtl/>
        </w:rPr>
      </w:pPr>
    </w:p>
    <w:p w14:paraId="6D5867F5" w14:textId="77777777" w:rsidR="00563287" w:rsidRDefault="00563287" w:rsidP="00563287">
      <w:pPr>
        <w:bidi/>
        <w:spacing w:line="276" w:lineRule="auto"/>
        <w:jc w:val="both"/>
        <w:rPr>
          <w:rFonts w:asciiTheme="majorBidi" w:hAnsiTheme="majorBidi" w:cstheme="majorBidi" w:hint="cs"/>
          <w:sz w:val="28"/>
          <w:szCs w:val="28"/>
          <w:rtl/>
        </w:rPr>
      </w:pPr>
    </w:p>
    <w:p w14:paraId="73991983" w14:textId="77777777" w:rsidR="00563287" w:rsidRDefault="00563287" w:rsidP="00563287">
      <w:pPr>
        <w:bidi/>
        <w:spacing w:line="276" w:lineRule="auto"/>
        <w:jc w:val="both"/>
        <w:rPr>
          <w:rFonts w:asciiTheme="majorBidi" w:hAnsiTheme="majorBidi" w:cstheme="majorBidi" w:hint="cs"/>
          <w:sz w:val="28"/>
          <w:szCs w:val="28"/>
          <w:rtl/>
        </w:rPr>
      </w:pPr>
    </w:p>
    <w:p w14:paraId="5374AC00" w14:textId="77777777" w:rsidR="00563287" w:rsidRDefault="00563287" w:rsidP="00563287">
      <w:pPr>
        <w:bidi/>
        <w:spacing w:line="276" w:lineRule="auto"/>
        <w:jc w:val="both"/>
        <w:rPr>
          <w:rFonts w:asciiTheme="majorBidi" w:hAnsiTheme="majorBidi" w:cstheme="majorBidi" w:hint="cs"/>
          <w:sz w:val="28"/>
          <w:szCs w:val="28"/>
          <w:rtl/>
        </w:rPr>
      </w:pPr>
    </w:p>
    <w:p w14:paraId="3DF76E1E" w14:textId="77777777" w:rsidR="00563287" w:rsidRDefault="00563287" w:rsidP="00563287">
      <w:pPr>
        <w:bidi/>
        <w:spacing w:line="276" w:lineRule="auto"/>
        <w:jc w:val="both"/>
        <w:rPr>
          <w:rFonts w:asciiTheme="majorBidi" w:hAnsiTheme="majorBidi" w:cstheme="majorBidi" w:hint="cs"/>
          <w:sz w:val="28"/>
          <w:szCs w:val="28"/>
          <w:rtl/>
        </w:rPr>
      </w:pPr>
    </w:p>
    <w:p w14:paraId="584840E0" w14:textId="77777777" w:rsidR="00563287" w:rsidRDefault="00563287" w:rsidP="00563287">
      <w:pPr>
        <w:bidi/>
        <w:spacing w:line="276" w:lineRule="auto"/>
        <w:jc w:val="both"/>
        <w:rPr>
          <w:rFonts w:asciiTheme="majorBidi" w:hAnsiTheme="majorBidi" w:cstheme="majorBidi" w:hint="cs"/>
          <w:sz w:val="28"/>
          <w:szCs w:val="28"/>
          <w:rtl/>
        </w:rPr>
      </w:pPr>
    </w:p>
    <w:p w14:paraId="66EDB241" w14:textId="77777777" w:rsidR="00563287" w:rsidRPr="004A1D83" w:rsidRDefault="00563287" w:rsidP="00563287">
      <w:pPr>
        <w:bidi/>
        <w:spacing w:line="276" w:lineRule="auto"/>
        <w:jc w:val="both"/>
        <w:rPr>
          <w:rFonts w:asciiTheme="majorBidi" w:hAnsiTheme="majorBidi" w:cstheme="majorBidi"/>
          <w:sz w:val="28"/>
          <w:szCs w:val="28"/>
          <w:rtl/>
        </w:rPr>
      </w:pPr>
    </w:p>
    <w:p w14:paraId="54300DFA" w14:textId="4A8DB9D2" w:rsidR="00752A5F" w:rsidRPr="004A1D83" w:rsidRDefault="00752A5F" w:rsidP="004A1D83">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 xml:space="preserve">ثانياً: </w:t>
      </w:r>
      <w:r w:rsidR="00252C7C" w:rsidRPr="004A1D83">
        <w:rPr>
          <w:rFonts w:asciiTheme="majorBidi" w:hAnsiTheme="majorBidi" w:cstheme="majorBidi"/>
          <w:b/>
          <w:bCs/>
          <w:sz w:val="28"/>
          <w:szCs w:val="28"/>
          <w:rtl/>
        </w:rPr>
        <w:t xml:space="preserve">الإجراءات المتبعة </w:t>
      </w:r>
      <w:r w:rsidR="006010B8" w:rsidRPr="004A1D83">
        <w:rPr>
          <w:rFonts w:asciiTheme="majorBidi" w:hAnsiTheme="majorBidi" w:cstheme="majorBidi"/>
          <w:b/>
          <w:bCs/>
          <w:sz w:val="28"/>
          <w:szCs w:val="28"/>
          <w:rtl/>
        </w:rPr>
        <w:t>لإطلاق</w:t>
      </w:r>
      <w:r w:rsidR="00252C7C" w:rsidRPr="004A1D83">
        <w:rPr>
          <w:rFonts w:asciiTheme="majorBidi" w:hAnsiTheme="majorBidi" w:cstheme="majorBidi"/>
          <w:b/>
          <w:bCs/>
          <w:sz w:val="28"/>
          <w:szCs w:val="28"/>
          <w:rtl/>
        </w:rPr>
        <w:t xml:space="preserve"> </w:t>
      </w:r>
      <w:r w:rsidR="001C72DB" w:rsidRPr="004A1D83">
        <w:rPr>
          <w:rFonts w:asciiTheme="majorBidi" w:hAnsiTheme="majorBidi" w:cstheme="majorBidi"/>
          <w:b/>
          <w:bCs/>
          <w:sz w:val="28"/>
          <w:szCs w:val="28"/>
          <w:rtl/>
        </w:rPr>
        <w:t>وتوثيق اتجاه السدو الأزرق:</w:t>
      </w:r>
    </w:p>
    <w:p w14:paraId="03366A1A" w14:textId="028A0CBF" w:rsidR="00440309" w:rsidRPr="004A1D83" w:rsidRDefault="00876A9C" w:rsidP="004A1D83">
      <w:pPr>
        <w:autoSpaceDE w:val="0"/>
        <w:autoSpaceDN w:val="0"/>
        <w:bidi/>
        <w:adjustRightInd w:val="0"/>
        <w:spacing w:after="200" w:line="276" w:lineRule="auto"/>
        <w:jc w:val="both"/>
        <w:rPr>
          <w:rFonts w:asciiTheme="majorBidi" w:hAnsiTheme="majorBidi" w:cstheme="majorBidi"/>
          <w:sz w:val="28"/>
          <w:szCs w:val="28"/>
        </w:rPr>
      </w:pPr>
      <w:r w:rsidRPr="004A1D83">
        <w:rPr>
          <w:rFonts w:asciiTheme="majorBidi" w:hAnsiTheme="majorBidi" w:cstheme="majorBidi"/>
          <w:b/>
          <w:bCs/>
          <w:sz w:val="28"/>
          <w:szCs w:val="28"/>
          <w:u w:val="single"/>
          <w:rtl/>
        </w:rPr>
        <w:t>المرحلة الأولى</w:t>
      </w:r>
      <w:r w:rsidR="009E1897" w:rsidRPr="004A1D83">
        <w:rPr>
          <w:rFonts w:asciiTheme="majorBidi" w:hAnsiTheme="majorBidi" w:cstheme="majorBidi"/>
          <w:b/>
          <w:bCs/>
          <w:sz w:val="28"/>
          <w:szCs w:val="28"/>
          <w:u w:val="single"/>
          <w:rtl/>
        </w:rPr>
        <w:t>:</w:t>
      </w:r>
      <w:r w:rsidRPr="004A1D83">
        <w:rPr>
          <w:rFonts w:asciiTheme="majorBidi" w:hAnsiTheme="majorBidi" w:cstheme="majorBidi"/>
          <w:sz w:val="28"/>
          <w:szCs w:val="28"/>
          <w:rtl/>
        </w:rPr>
        <w:t xml:space="preserve"> </w:t>
      </w:r>
      <w:r w:rsidR="009E1897" w:rsidRPr="004A1D83">
        <w:rPr>
          <w:rFonts w:asciiTheme="majorBidi" w:hAnsiTheme="majorBidi" w:cstheme="majorBidi"/>
          <w:color w:val="000000" w:themeColor="text1"/>
          <w:sz w:val="28"/>
          <w:szCs w:val="28"/>
          <w:rtl/>
        </w:rPr>
        <w:t xml:space="preserve">بدأت </w:t>
      </w:r>
      <w:r w:rsidR="00477DF9" w:rsidRPr="004A1D83">
        <w:rPr>
          <w:rFonts w:asciiTheme="majorBidi" w:hAnsiTheme="majorBidi" w:cstheme="majorBidi"/>
          <w:color w:val="000000" w:themeColor="text1"/>
          <w:sz w:val="28"/>
          <w:szCs w:val="28"/>
          <w:rtl/>
        </w:rPr>
        <w:t xml:space="preserve">هذه المرحلة </w:t>
      </w:r>
      <w:r w:rsidRPr="004A1D83">
        <w:rPr>
          <w:rFonts w:asciiTheme="majorBidi" w:hAnsiTheme="majorBidi" w:cstheme="majorBidi"/>
          <w:color w:val="000000" w:themeColor="text1"/>
          <w:sz w:val="28"/>
          <w:szCs w:val="28"/>
          <w:rtl/>
        </w:rPr>
        <w:t xml:space="preserve">للاتجاه </w:t>
      </w:r>
      <w:r w:rsidR="00477DF9" w:rsidRPr="004A1D83">
        <w:rPr>
          <w:rFonts w:asciiTheme="majorBidi" w:hAnsiTheme="majorBidi" w:cstheme="majorBidi"/>
          <w:color w:val="000000" w:themeColor="text1"/>
          <w:sz w:val="28"/>
          <w:szCs w:val="28"/>
          <w:rtl/>
        </w:rPr>
        <w:t>بروادها</w:t>
      </w:r>
      <w:r w:rsidRPr="004A1D83">
        <w:rPr>
          <w:rFonts w:asciiTheme="majorBidi" w:hAnsiTheme="majorBidi" w:cstheme="majorBidi"/>
          <w:color w:val="000000" w:themeColor="text1"/>
          <w:sz w:val="28"/>
          <w:szCs w:val="28"/>
          <w:rtl/>
        </w:rPr>
        <w:t xml:space="preserve"> من طالبات مرحلة البكالوريوس بقسم الرسم والفنون بجامعة جدة </w:t>
      </w:r>
      <w:r w:rsidR="00B25ADD" w:rsidRPr="004A1D83">
        <w:rPr>
          <w:rFonts w:asciiTheme="majorBidi" w:hAnsiTheme="majorBidi" w:cstheme="majorBidi"/>
          <w:color w:val="000000" w:themeColor="text1"/>
          <w:sz w:val="28"/>
          <w:szCs w:val="28"/>
          <w:rtl/>
        </w:rPr>
        <w:t xml:space="preserve">بأشراف البروفسيور تبرة جميل خصيفان مؤسسة اتجاه السدو الأزرق </w:t>
      </w:r>
      <w:r w:rsidR="005520C9" w:rsidRPr="004A1D83">
        <w:rPr>
          <w:rFonts w:asciiTheme="majorBidi" w:hAnsiTheme="majorBidi" w:cstheme="majorBidi"/>
          <w:color w:val="000000" w:themeColor="text1"/>
          <w:sz w:val="28"/>
          <w:szCs w:val="28"/>
          <w:rtl/>
        </w:rPr>
        <w:t xml:space="preserve">وهن: اميرة الحربي، شيماء العتيبي، مرح الغامدي، هديل المسلم، ربى الغامدي، سمر السلمي، امتنان الغامدي، جود نحاس، روان </w:t>
      </w:r>
      <w:proofErr w:type="spellStart"/>
      <w:r w:rsidR="005520C9" w:rsidRPr="004A1D83">
        <w:rPr>
          <w:rFonts w:asciiTheme="majorBidi" w:hAnsiTheme="majorBidi" w:cstheme="majorBidi"/>
          <w:color w:val="000000" w:themeColor="text1"/>
          <w:sz w:val="28"/>
          <w:szCs w:val="28"/>
          <w:rtl/>
        </w:rPr>
        <w:t>بافيل</w:t>
      </w:r>
      <w:proofErr w:type="spellEnd"/>
      <w:r w:rsidR="005520C9" w:rsidRPr="004A1D83">
        <w:rPr>
          <w:rFonts w:asciiTheme="majorBidi" w:hAnsiTheme="majorBidi" w:cstheme="majorBidi"/>
          <w:color w:val="000000" w:themeColor="text1"/>
          <w:sz w:val="28"/>
          <w:szCs w:val="28"/>
          <w:rtl/>
        </w:rPr>
        <w:t xml:space="preserve">، رنيم مراد، عهد العبيدي، لينة الغامدي، مثايل الحربي، ملاك الغامدي، مها الفقير، نوف </w:t>
      </w:r>
      <w:proofErr w:type="spellStart"/>
      <w:r w:rsidR="005520C9" w:rsidRPr="004A1D83">
        <w:rPr>
          <w:rFonts w:asciiTheme="majorBidi" w:hAnsiTheme="majorBidi" w:cstheme="majorBidi"/>
          <w:color w:val="000000" w:themeColor="text1"/>
          <w:sz w:val="28"/>
          <w:szCs w:val="28"/>
          <w:rtl/>
        </w:rPr>
        <w:t>جوحلي</w:t>
      </w:r>
      <w:proofErr w:type="spellEnd"/>
      <w:r w:rsidR="005520C9" w:rsidRPr="004A1D83">
        <w:rPr>
          <w:rFonts w:asciiTheme="majorBidi" w:hAnsiTheme="majorBidi" w:cstheme="majorBidi"/>
          <w:color w:val="000000" w:themeColor="text1"/>
          <w:sz w:val="28"/>
          <w:szCs w:val="28"/>
          <w:rtl/>
        </w:rPr>
        <w:t xml:space="preserve"> </w:t>
      </w:r>
      <w:r w:rsidRPr="004A1D83">
        <w:rPr>
          <w:rFonts w:asciiTheme="majorBidi" w:hAnsiTheme="majorBidi" w:cstheme="majorBidi"/>
          <w:sz w:val="28"/>
          <w:szCs w:val="28"/>
          <w:rtl/>
        </w:rPr>
        <w:t xml:space="preserve">حيث قاموا بتنفيذ مجموعة من الاعمال الفردية والجماعية </w:t>
      </w:r>
      <w:r w:rsidR="00440309" w:rsidRPr="004A1D83">
        <w:rPr>
          <w:rFonts w:asciiTheme="majorBidi" w:hAnsiTheme="majorBidi" w:cstheme="majorBidi"/>
          <w:sz w:val="28"/>
          <w:szCs w:val="28"/>
          <w:rtl/>
        </w:rPr>
        <w:t xml:space="preserve">من امثلتها: </w:t>
      </w:r>
    </w:p>
    <w:p w14:paraId="0517AF3E" w14:textId="77777777" w:rsidR="004F3CF9" w:rsidRPr="004A1D83" w:rsidRDefault="004F3CF9" w:rsidP="004A1D83">
      <w:pPr>
        <w:autoSpaceDE w:val="0"/>
        <w:autoSpaceDN w:val="0"/>
        <w:bidi/>
        <w:adjustRightInd w:val="0"/>
        <w:spacing w:after="200" w:line="276" w:lineRule="auto"/>
        <w:jc w:val="both"/>
        <w:rPr>
          <w:rFonts w:asciiTheme="majorBidi" w:hAnsiTheme="majorBidi" w:cstheme="majorBidi"/>
          <w:color w:val="000000" w:themeColor="text1"/>
          <w:sz w:val="28"/>
          <w:szCs w:val="28"/>
          <w:rtl/>
        </w:rPr>
      </w:pPr>
    </w:p>
    <w:p w14:paraId="4E63754C" w14:textId="38E59A6A" w:rsidR="00D31F08" w:rsidRPr="004A1D83" w:rsidRDefault="00D31F08" w:rsidP="004A1D83">
      <w:pPr>
        <w:bidi/>
        <w:spacing w:line="276" w:lineRule="auto"/>
        <w:rPr>
          <w:rFonts w:asciiTheme="majorBidi" w:hAnsiTheme="majorBidi" w:cstheme="majorBidi"/>
          <w:sz w:val="28"/>
          <w:szCs w:val="28"/>
          <w:rtl/>
        </w:rPr>
      </w:pPr>
      <w:r w:rsidRPr="004A1D83">
        <w:rPr>
          <w:rFonts w:asciiTheme="majorBidi" w:hAnsiTheme="majorBidi" w:cstheme="majorBidi"/>
          <w:noProof/>
          <w:sz w:val="28"/>
          <w:szCs w:val="28"/>
          <w:rtl/>
        </w:rPr>
        <w:drawing>
          <wp:inline distT="0" distB="0" distL="0" distR="0" wp14:anchorId="29E5B942" wp14:editId="1537F2BD">
            <wp:extent cx="3389746" cy="2033848"/>
            <wp:effectExtent l="114300" t="101600" r="115570" b="138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99c408-74dd-4faf-a4b3-ea668d5c6f31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2211" cy="2041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A1D83">
        <w:rPr>
          <w:rFonts w:asciiTheme="majorBidi" w:hAnsiTheme="majorBidi" w:cstheme="majorBidi"/>
          <w:noProof/>
          <w:sz w:val="28"/>
          <w:szCs w:val="28"/>
          <w:rtl/>
        </w:rPr>
        <w:drawing>
          <wp:inline distT="0" distB="0" distL="0" distR="0" wp14:anchorId="28EC0D46" wp14:editId="0C9847E7">
            <wp:extent cx="2078182" cy="2026228"/>
            <wp:effectExtent l="114300" t="101600" r="11938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8a29c1-8a2d-43dc-b2c7-64c51bedda0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875" cy="2037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bidiVisual/>
        <w:tblW w:w="0" w:type="auto"/>
        <w:tblLook w:val="04A0" w:firstRow="1" w:lastRow="0" w:firstColumn="1" w:lastColumn="0" w:noHBand="0" w:noVBand="1"/>
      </w:tblPr>
      <w:tblGrid>
        <w:gridCol w:w="1525"/>
        <w:gridCol w:w="2610"/>
        <w:gridCol w:w="1260"/>
        <w:gridCol w:w="3955"/>
      </w:tblGrid>
      <w:tr w:rsidR="00857CAB" w:rsidRPr="004A1D83" w14:paraId="2212EF13" w14:textId="2157C1A1" w:rsidTr="00857CAB">
        <w:tc>
          <w:tcPr>
            <w:tcW w:w="1525" w:type="dxa"/>
          </w:tcPr>
          <w:p w14:paraId="3CB15993" w14:textId="36E76186"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اسم العمل </w:t>
            </w:r>
          </w:p>
        </w:tc>
        <w:tc>
          <w:tcPr>
            <w:tcW w:w="2610" w:type="dxa"/>
          </w:tcPr>
          <w:p w14:paraId="7AC63CAF" w14:textId="121EB074"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بصمة أجيال </w:t>
            </w:r>
          </w:p>
        </w:tc>
        <w:tc>
          <w:tcPr>
            <w:tcW w:w="1260" w:type="dxa"/>
          </w:tcPr>
          <w:p w14:paraId="7D8D79CF" w14:textId="4B59EB95"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سنة العمل </w:t>
            </w:r>
          </w:p>
        </w:tc>
        <w:tc>
          <w:tcPr>
            <w:tcW w:w="3955" w:type="dxa"/>
          </w:tcPr>
          <w:p w14:paraId="3EABF3D0" w14:textId="0229A6BD"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٢٠٢٠</w:t>
            </w:r>
          </w:p>
        </w:tc>
      </w:tr>
      <w:tr w:rsidR="00857CAB" w:rsidRPr="004A1D83" w14:paraId="0CC1E30D" w14:textId="77777777" w:rsidTr="00857CAB">
        <w:tc>
          <w:tcPr>
            <w:tcW w:w="1525" w:type="dxa"/>
          </w:tcPr>
          <w:p w14:paraId="4B6A7C26" w14:textId="7D38144B"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اسم الفنان</w:t>
            </w:r>
            <w:r w:rsidR="008C7E52" w:rsidRPr="004A1D83">
              <w:rPr>
                <w:rFonts w:asciiTheme="majorBidi" w:hAnsiTheme="majorBidi" w:cstheme="majorBidi"/>
                <w:sz w:val="28"/>
                <w:szCs w:val="28"/>
                <w:rtl/>
              </w:rPr>
              <w:t>ة</w:t>
            </w:r>
          </w:p>
        </w:tc>
        <w:tc>
          <w:tcPr>
            <w:tcW w:w="7825" w:type="dxa"/>
            <w:gridSpan w:val="3"/>
          </w:tcPr>
          <w:p w14:paraId="4F29AC40" w14:textId="2672412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اميرة حمزة الحربي</w:t>
            </w:r>
          </w:p>
        </w:tc>
      </w:tr>
      <w:tr w:rsidR="00857CAB" w:rsidRPr="004A1D83" w14:paraId="5B33D9E1" w14:textId="77777777" w:rsidTr="00857CAB">
        <w:tc>
          <w:tcPr>
            <w:tcW w:w="1525" w:type="dxa"/>
          </w:tcPr>
          <w:p w14:paraId="05302E5C" w14:textId="2059866A"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فلسفة العمل </w:t>
            </w:r>
          </w:p>
        </w:tc>
        <w:tc>
          <w:tcPr>
            <w:tcW w:w="7825" w:type="dxa"/>
            <w:gridSpan w:val="3"/>
          </w:tcPr>
          <w:p w14:paraId="246F4196" w14:textId="2A447E41"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eastAsia="Times New Roman" w:hAnsiTheme="majorBidi" w:cstheme="majorBidi"/>
                <w:color w:val="000000"/>
                <w:sz w:val="28"/>
                <w:szCs w:val="28"/>
                <w:shd w:val="clear" w:color="auto" w:fill="FFFFFF"/>
                <w:rtl/>
              </w:rPr>
              <w:t>لأن البصمة تدل على الميثاق والهوية للشخص جسدت أهمية السدو السعودي وهويته التي نفخر بها ببصمات من ابهام خمس أجيال تفخر وتبصم كعهد على أن يبقى السدو السعودي رمزاً وهويةً تتوارثها الأجيال السعودية بكل فخر وذخر.</w:t>
            </w:r>
          </w:p>
        </w:tc>
      </w:tr>
    </w:tbl>
    <w:p w14:paraId="6E316129" w14:textId="78AA854F" w:rsidR="00E634A7" w:rsidRPr="004A1D83" w:rsidRDefault="00E634A7" w:rsidP="004A1D83">
      <w:p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 </w:t>
      </w:r>
    </w:p>
    <w:p w14:paraId="40C929D7" w14:textId="0056FB4B" w:rsidR="004F3CF9" w:rsidRPr="004A1D83" w:rsidRDefault="004F3CF9" w:rsidP="004A1D83">
      <w:pPr>
        <w:bidi/>
        <w:spacing w:line="276" w:lineRule="auto"/>
        <w:jc w:val="both"/>
        <w:rPr>
          <w:rFonts w:asciiTheme="majorBidi" w:hAnsiTheme="majorBidi" w:cstheme="majorBidi"/>
          <w:sz w:val="28"/>
          <w:szCs w:val="28"/>
        </w:rPr>
      </w:pPr>
    </w:p>
    <w:p w14:paraId="23F32C16" w14:textId="42EF188B" w:rsidR="004F3CF9" w:rsidRPr="004A1D83" w:rsidRDefault="004F3CF9" w:rsidP="004A1D83">
      <w:pPr>
        <w:bidi/>
        <w:spacing w:line="276" w:lineRule="auto"/>
        <w:jc w:val="both"/>
        <w:rPr>
          <w:rFonts w:asciiTheme="majorBidi" w:hAnsiTheme="majorBidi" w:cstheme="majorBidi"/>
          <w:sz w:val="28"/>
          <w:szCs w:val="28"/>
        </w:rPr>
      </w:pPr>
    </w:p>
    <w:p w14:paraId="698D5879" w14:textId="6E87FAD6" w:rsidR="004F3CF9" w:rsidRPr="004A1D83" w:rsidRDefault="004F3CF9" w:rsidP="004A1D83">
      <w:pPr>
        <w:bidi/>
        <w:spacing w:line="276" w:lineRule="auto"/>
        <w:jc w:val="both"/>
        <w:rPr>
          <w:rFonts w:asciiTheme="majorBidi" w:hAnsiTheme="majorBidi" w:cstheme="majorBidi"/>
          <w:sz w:val="28"/>
          <w:szCs w:val="28"/>
        </w:rPr>
      </w:pPr>
    </w:p>
    <w:p w14:paraId="71AEDE9F" w14:textId="5C9F75C4" w:rsidR="004F3CF9" w:rsidRPr="004A1D83" w:rsidRDefault="004F3CF9" w:rsidP="004A1D83">
      <w:pPr>
        <w:bidi/>
        <w:spacing w:line="276" w:lineRule="auto"/>
        <w:jc w:val="both"/>
        <w:rPr>
          <w:rFonts w:asciiTheme="majorBidi" w:hAnsiTheme="majorBidi" w:cstheme="majorBidi"/>
          <w:sz w:val="28"/>
          <w:szCs w:val="28"/>
        </w:rPr>
      </w:pPr>
    </w:p>
    <w:p w14:paraId="6C75D1B8" w14:textId="77777777" w:rsidR="004F3CF9" w:rsidRPr="004A1D83" w:rsidRDefault="004F3CF9" w:rsidP="004A1D83">
      <w:pPr>
        <w:bidi/>
        <w:spacing w:line="276" w:lineRule="auto"/>
        <w:jc w:val="both"/>
        <w:rPr>
          <w:rFonts w:asciiTheme="majorBidi" w:eastAsia="Times New Roman" w:hAnsiTheme="majorBidi" w:cstheme="majorBidi"/>
          <w:color w:val="000000"/>
          <w:sz w:val="28"/>
          <w:szCs w:val="28"/>
          <w:shd w:val="clear" w:color="auto" w:fill="FFFFFF"/>
          <w:rtl/>
        </w:rPr>
      </w:pPr>
    </w:p>
    <w:p w14:paraId="0A6CB41C" w14:textId="38A35C59" w:rsidR="00E634A7" w:rsidRPr="004A1D83" w:rsidRDefault="00E634A7" w:rsidP="004A1D83">
      <w:pPr>
        <w:bidi/>
        <w:spacing w:line="276" w:lineRule="auto"/>
        <w:jc w:val="center"/>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noProof/>
          <w:color w:val="000000"/>
          <w:sz w:val="28"/>
          <w:szCs w:val="28"/>
          <w:shd w:val="clear" w:color="auto" w:fill="FFFFFF"/>
          <w:rtl/>
        </w:rPr>
        <w:lastRenderedPageBreak/>
        <w:drawing>
          <wp:inline distT="0" distB="0" distL="0" distR="0" wp14:anchorId="2381B120" wp14:editId="5751C83F">
            <wp:extent cx="2326445" cy="3651333"/>
            <wp:effectExtent l="114300" t="101600" r="11239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65b34d1-d6b1-4066-9384-967d26a95866.jpg"/>
                    <pic:cNvPicPr/>
                  </pic:nvPicPr>
                  <pic:blipFill rotWithShape="1">
                    <a:blip r:embed="rId12" cstate="print">
                      <a:extLst>
                        <a:ext uri="{28A0092B-C50C-407E-A947-70E740481C1C}">
                          <a14:useLocalDpi xmlns:a14="http://schemas.microsoft.com/office/drawing/2010/main" val="0"/>
                        </a:ext>
                      </a:extLst>
                    </a:blip>
                    <a:srcRect t="11471"/>
                    <a:stretch/>
                  </pic:blipFill>
                  <pic:spPr bwMode="auto">
                    <a:xfrm>
                      <a:off x="0" y="0"/>
                      <a:ext cx="2334833" cy="3664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bl>
      <w:tblPr>
        <w:tblStyle w:val="TableGrid"/>
        <w:bidiVisual/>
        <w:tblW w:w="0" w:type="auto"/>
        <w:tblLook w:val="04A0" w:firstRow="1" w:lastRow="0" w:firstColumn="1" w:lastColumn="0" w:noHBand="0" w:noVBand="1"/>
      </w:tblPr>
      <w:tblGrid>
        <w:gridCol w:w="1525"/>
        <w:gridCol w:w="2610"/>
        <w:gridCol w:w="1260"/>
        <w:gridCol w:w="3955"/>
      </w:tblGrid>
      <w:tr w:rsidR="00227B23" w:rsidRPr="004A1D83" w14:paraId="341BE37A" w14:textId="77777777" w:rsidTr="00EE4638">
        <w:tc>
          <w:tcPr>
            <w:tcW w:w="1525" w:type="dxa"/>
          </w:tcPr>
          <w:p w14:paraId="0B56B325" w14:textId="77777777" w:rsidR="00227B23" w:rsidRPr="004A1D83" w:rsidRDefault="00227B23"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اسم العمل </w:t>
            </w:r>
          </w:p>
        </w:tc>
        <w:tc>
          <w:tcPr>
            <w:tcW w:w="2610" w:type="dxa"/>
          </w:tcPr>
          <w:p w14:paraId="18235881" w14:textId="6F42E5B4" w:rsidR="00227B23" w:rsidRPr="004A1D83" w:rsidRDefault="008C7E52"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الاصالة </w:t>
            </w:r>
          </w:p>
        </w:tc>
        <w:tc>
          <w:tcPr>
            <w:tcW w:w="1260" w:type="dxa"/>
          </w:tcPr>
          <w:p w14:paraId="1F06F9F9" w14:textId="77777777" w:rsidR="00227B23" w:rsidRPr="004A1D83" w:rsidRDefault="00227B23"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سنة العمل </w:t>
            </w:r>
          </w:p>
        </w:tc>
        <w:tc>
          <w:tcPr>
            <w:tcW w:w="3955" w:type="dxa"/>
          </w:tcPr>
          <w:p w14:paraId="69B08645" w14:textId="77777777" w:rsidR="00227B23" w:rsidRPr="004A1D83" w:rsidRDefault="00227B23"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٢٠٢٠</w:t>
            </w:r>
          </w:p>
        </w:tc>
      </w:tr>
      <w:tr w:rsidR="00227B23" w:rsidRPr="004A1D83" w14:paraId="0344F281" w14:textId="77777777" w:rsidTr="00EE4638">
        <w:tc>
          <w:tcPr>
            <w:tcW w:w="1525" w:type="dxa"/>
          </w:tcPr>
          <w:p w14:paraId="2CF29411" w14:textId="45217D11" w:rsidR="00227B23" w:rsidRPr="004A1D83" w:rsidRDefault="00227B23"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اسم الفنان</w:t>
            </w:r>
            <w:r w:rsidR="008C7E52" w:rsidRPr="004A1D83">
              <w:rPr>
                <w:rFonts w:asciiTheme="majorBidi" w:hAnsiTheme="majorBidi" w:cstheme="majorBidi"/>
                <w:sz w:val="28"/>
                <w:szCs w:val="28"/>
                <w:rtl/>
              </w:rPr>
              <w:t>ة</w:t>
            </w:r>
            <w:r w:rsidRPr="004A1D83">
              <w:rPr>
                <w:rFonts w:asciiTheme="majorBidi" w:hAnsiTheme="majorBidi" w:cstheme="majorBidi"/>
                <w:sz w:val="28"/>
                <w:szCs w:val="28"/>
                <w:rtl/>
              </w:rPr>
              <w:t xml:space="preserve"> </w:t>
            </w:r>
          </w:p>
        </w:tc>
        <w:tc>
          <w:tcPr>
            <w:tcW w:w="7825" w:type="dxa"/>
            <w:gridSpan w:val="3"/>
          </w:tcPr>
          <w:p w14:paraId="7127145C" w14:textId="7A475BDD" w:rsidR="00227B23" w:rsidRPr="004A1D83" w:rsidRDefault="008C7E52"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مرح عبدالحميد الغامدي </w:t>
            </w:r>
          </w:p>
        </w:tc>
      </w:tr>
      <w:tr w:rsidR="00227B23" w:rsidRPr="004A1D83" w14:paraId="58689735" w14:textId="77777777" w:rsidTr="00EE4638">
        <w:tc>
          <w:tcPr>
            <w:tcW w:w="1525" w:type="dxa"/>
          </w:tcPr>
          <w:p w14:paraId="0717F3B1" w14:textId="77777777" w:rsidR="00227B23" w:rsidRPr="004A1D83" w:rsidRDefault="00227B23"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فلسفة العمل </w:t>
            </w:r>
          </w:p>
        </w:tc>
        <w:tc>
          <w:tcPr>
            <w:tcW w:w="7825" w:type="dxa"/>
            <w:gridSpan w:val="3"/>
          </w:tcPr>
          <w:p w14:paraId="06858056" w14:textId="77777777" w:rsidR="008C7E52" w:rsidRPr="004A1D83" w:rsidRDefault="008C7E52" w:rsidP="004A1D83">
            <w:pPr>
              <w:bidi/>
              <w:spacing w:line="276" w:lineRule="auto"/>
              <w:jc w:val="both"/>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t>الشجرة رمز للخير والعطاء، كذلك نحن رواد السدو الأزرق وطلاب جامعة جدة قادة المستقبل من خلال الفن والتمسك بعادات القدماء التي عبرت عنها بالسدو سنستطيع أن نكون يد واحدة ونقدم العون والمساعدة لأولئك الذين يعانون من الاكتئاب والغارقين في الهموم والأحزان لكل شخص فقد الرغبة في العيش من خلال الفن نستطيع ايصال رسالة لهم (نحن معكم وأنتم جزء منا وكلنا يدٌ واحدة) نقدم المساعدة والعون لهم ونقتدي بالقدماء لمجتمع أرقى وأفضل ومتماسك</w:t>
            </w:r>
            <w:r w:rsidRPr="004A1D83">
              <w:rPr>
                <w:rFonts w:asciiTheme="majorBidi" w:eastAsia="Times New Roman" w:hAnsiTheme="majorBidi" w:cstheme="majorBidi"/>
                <w:color w:val="000000"/>
                <w:sz w:val="28"/>
                <w:szCs w:val="28"/>
                <w:shd w:val="clear" w:color="auto" w:fill="FFFFFF"/>
              </w:rPr>
              <w:t>.</w:t>
            </w:r>
            <w:r w:rsidRPr="004A1D83">
              <w:rPr>
                <w:rFonts w:asciiTheme="majorBidi" w:eastAsia="Times New Roman" w:hAnsiTheme="majorBidi" w:cstheme="majorBidi"/>
                <w:color w:val="000000"/>
                <w:sz w:val="28"/>
                <w:szCs w:val="28"/>
                <w:shd w:val="clear" w:color="auto" w:fill="FFFFFF"/>
                <w:rtl/>
              </w:rPr>
              <w:t xml:space="preserve"> </w:t>
            </w:r>
          </w:p>
          <w:p w14:paraId="24BA1062" w14:textId="11134FA1" w:rsidR="008C7E52" w:rsidRPr="004A1D83" w:rsidRDefault="008C7E52" w:rsidP="004A1D83">
            <w:pPr>
              <w:bidi/>
              <w:spacing w:line="276" w:lineRule="auto"/>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t>اللون الأحمر والأسود والأبيض: رمز للسدو.</w:t>
            </w:r>
            <w:r w:rsidRPr="004A1D83">
              <w:rPr>
                <w:rFonts w:asciiTheme="majorBidi" w:eastAsia="Times New Roman" w:hAnsiTheme="majorBidi" w:cstheme="majorBidi"/>
                <w:color w:val="000000"/>
                <w:sz w:val="28"/>
                <w:szCs w:val="28"/>
                <w:shd w:val="clear" w:color="auto" w:fill="FFFFFF"/>
              </w:rPr>
              <w:br/>
            </w:r>
            <w:r w:rsidRPr="004A1D83">
              <w:rPr>
                <w:rFonts w:asciiTheme="majorBidi" w:eastAsia="Times New Roman" w:hAnsiTheme="majorBidi" w:cstheme="majorBidi"/>
                <w:color w:val="000000"/>
                <w:sz w:val="28"/>
                <w:szCs w:val="28"/>
                <w:shd w:val="clear" w:color="auto" w:fill="FFFFFF"/>
                <w:rtl/>
              </w:rPr>
              <w:t>اللون الأخضر: رمز العطاء والخير</w:t>
            </w:r>
            <w:r w:rsidRPr="004A1D83">
              <w:rPr>
                <w:rFonts w:asciiTheme="majorBidi" w:eastAsia="Times New Roman" w:hAnsiTheme="majorBidi" w:cstheme="majorBidi"/>
                <w:color w:val="000000"/>
                <w:sz w:val="28"/>
                <w:szCs w:val="28"/>
                <w:shd w:val="clear" w:color="auto" w:fill="FFFFFF"/>
              </w:rPr>
              <w:t>.</w:t>
            </w:r>
            <w:r w:rsidRPr="004A1D83">
              <w:rPr>
                <w:rFonts w:asciiTheme="majorBidi" w:eastAsia="Times New Roman" w:hAnsiTheme="majorBidi" w:cstheme="majorBidi"/>
                <w:color w:val="000000"/>
                <w:sz w:val="28"/>
                <w:szCs w:val="28"/>
                <w:shd w:val="clear" w:color="auto" w:fill="FFFFFF"/>
                <w:rtl/>
              </w:rPr>
              <w:t xml:space="preserve"> </w:t>
            </w:r>
          </w:p>
          <w:p w14:paraId="3CEC82F4" w14:textId="466B7D7D" w:rsidR="00227B23" w:rsidRPr="004A1D83" w:rsidRDefault="008C7E52" w:rsidP="004A1D83">
            <w:pPr>
              <w:bidi/>
              <w:spacing w:line="276" w:lineRule="auto"/>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t>اللون الأزرق: رواد السدو طلاب جامعة جدة وقادة المستقبل</w:t>
            </w:r>
            <w:r w:rsidRPr="004A1D83">
              <w:rPr>
                <w:rFonts w:asciiTheme="majorBidi" w:eastAsia="Times New Roman" w:hAnsiTheme="majorBidi" w:cstheme="majorBidi"/>
                <w:color w:val="000000"/>
                <w:sz w:val="28"/>
                <w:szCs w:val="28"/>
                <w:shd w:val="clear" w:color="auto" w:fill="FFFFFF"/>
              </w:rPr>
              <w:t>.</w:t>
            </w:r>
          </w:p>
        </w:tc>
      </w:tr>
    </w:tbl>
    <w:p w14:paraId="19ED43AC" w14:textId="77777777" w:rsidR="00AB2B25" w:rsidRPr="004A1D83" w:rsidRDefault="00AB2B25" w:rsidP="004A1D83">
      <w:pPr>
        <w:bidi/>
        <w:spacing w:line="276" w:lineRule="auto"/>
        <w:jc w:val="both"/>
        <w:rPr>
          <w:rFonts w:asciiTheme="majorBidi" w:eastAsia="Times New Roman" w:hAnsiTheme="majorBidi" w:cstheme="majorBidi"/>
          <w:color w:val="000000"/>
          <w:sz w:val="28"/>
          <w:szCs w:val="28"/>
          <w:shd w:val="clear" w:color="auto" w:fill="FFFFFF"/>
          <w:rtl/>
        </w:rPr>
      </w:pPr>
    </w:p>
    <w:p w14:paraId="45764444" w14:textId="6525CE6D" w:rsidR="008C7E52" w:rsidRPr="004A1D83" w:rsidRDefault="00AB2B25" w:rsidP="004A1D83">
      <w:pPr>
        <w:bidi/>
        <w:spacing w:line="276" w:lineRule="auto"/>
        <w:jc w:val="center"/>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noProof/>
          <w:color w:val="000000"/>
          <w:sz w:val="28"/>
          <w:szCs w:val="28"/>
          <w:shd w:val="clear" w:color="auto" w:fill="FFFFFF"/>
          <w:rtl/>
        </w:rPr>
        <w:lastRenderedPageBreak/>
        <w:drawing>
          <wp:inline distT="0" distB="0" distL="0" distR="0" wp14:anchorId="33083B84" wp14:editId="74A4DED7">
            <wp:extent cx="3022600" cy="2565400"/>
            <wp:effectExtent l="114300" t="101600" r="114300" b="139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2-28 at 8.09.06 PM.png"/>
                    <pic:cNvPicPr/>
                  </pic:nvPicPr>
                  <pic:blipFill>
                    <a:blip r:embed="rId13">
                      <a:extLst>
                        <a:ext uri="{28A0092B-C50C-407E-A947-70E740481C1C}">
                          <a14:useLocalDpi xmlns:a14="http://schemas.microsoft.com/office/drawing/2010/main" val="0"/>
                        </a:ext>
                      </a:extLst>
                    </a:blip>
                    <a:stretch>
                      <a:fillRect/>
                    </a:stretch>
                  </pic:blipFill>
                  <pic:spPr>
                    <a:xfrm>
                      <a:off x="0" y="0"/>
                      <a:ext cx="3022600" cy="2565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bidiVisual/>
        <w:tblW w:w="0" w:type="auto"/>
        <w:tblLook w:val="04A0" w:firstRow="1" w:lastRow="0" w:firstColumn="1" w:lastColumn="0" w:noHBand="0" w:noVBand="1"/>
      </w:tblPr>
      <w:tblGrid>
        <w:gridCol w:w="990"/>
        <w:gridCol w:w="3145"/>
        <w:gridCol w:w="1260"/>
        <w:gridCol w:w="3955"/>
      </w:tblGrid>
      <w:tr w:rsidR="00857CAB" w:rsidRPr="004A1D83" w14:paraId="049E4E99" w14:textId="77777777" w:rsidTr="004F3CF9">
        <w:tc>
          <w:tcPr>
            <w:tcW w:w="990" w:type="dxa"/>
          </w:tcPr>
          <w:p w14:paraId="0CBC2D7E"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اسم العمل </w:t>
            </w:r>
          </w:p>
        </w:tc>
        <w:tc>
          <w:tcPr>
            <w:tcW w:w="3145" w:type="dxa"/>
          </w:tcPr>
          <w:p w14:paraId="2A29ECAD" w14:textId="659E6A36" w:rsidR="00857CAB" w:rsidRPr="004A1D83" w:rsidRDefault="008C7E52"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المغزل </w:t>
            </w:r>
          </w:p>
        </w:tc>
        <w:tc>
          <w:tcPr>
            <w:tcW w:w="1260" w:type="dxa"/>
          </w:tcPr>
          <w:p w14:paraId="256981A4"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سنة العمل </w:t>
            </w:r>
          </w:p>
        </w:tc>
        <w:tc>
          <w:tcPr>
            <w:tcW w:w="3955" w:type="dxa"/>
          </w:tcPr>
          <w:p w14:paraId="5B9F2D6B"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٢٠٢٠</w:t>
            </w:r>
          </w:p>
        </w:tc>
      </w:tr>
      <w:tr w:rsidR="00857CAB" w:rsidRPr="004A1D83" w14:paraId="0A0B8941" w14:textId="77777777" w:rsidTr="004F3CF9">
        <w:tc>
          <w:tcPr>
            <w:tcW w:w="990" w:type="dxa"/>
          </w:tcPr>
          <w:p w14:paraId="4839E633" w14:textId="6EF5B9FF"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اسم الفنا</w:t>
            </w:r>
            <w:r w:rsidR="008C7E52" w:rsidRPr="004A1D83">
              <w:rPr>
                <w:rFonts w:asciiTheme="majorBidi" w:hAnsiTheme="majorBidi" w:cstheme="majorBidi"/>
                <w:sz w:val="28"/>
                <w:szCs w:val="28"/>
                <w:rtl/>
              </w:rPr>
              <w:t>نة</w:t>
            </w:r>
          </w:p>
        </w:tc>
        <w:tc>
          <w:tcPr>
            <w:tcW w:w="8360" w:type="dxa"/>
            <w:gridSpan w:val="3"/>
          </w:tcPr>
          <w:p w14:paraId="70410937" w14:textId="2AE9FA07" w:rsidR="00857CAB" w:rsidRPr="004A1D83" w:rsidRDefault="008C7E52" w:rsidP="004A1D83">
            <w:pPr>
              <w:bidi/>
              <w:spacing w:line="276" w:lineRule="auto"/>
              <w:rPr>
                <w:rFonts w:asciiTheme="majorBidi" w:hAnsiTheme="majorBidi" w:cstheme="majorBidi"/>
                <w:sz w:val="28"/>
                <w:szCs w:val="28"/>
                <w:rtl/>
              </w:rPr>
            </w:pPr>
            <w:r w:rsidRPr="004A1D83">
              <w:rPr>
                <w:rFonts w:asciiTheme="majorBidi" w:eastAsia="Times New Roman" w:hAnsiTheme="majorBidi" w:cstheme="majorBidi"/>
                <w:color w:val="000000"/>
                <w:sz w:val="28"/>
                <w:szCs w:val="28"/>
                <w:shd w:val="clear" w:color="auto" w:fill="FFFFFF"/>
                <w:rtl/>
              </w:rPr>
              <w:t xml:space="preserve">عهد عبدالواحد العبيدي، نوف منصور </w:t>
            </w:r>
            <w:proofErr w:type="spellStart"/>
            <w:r w:rsidRPr="004A1D83">
              <w:rPr>
                <w:rFonts w:asciiTheme="majorBidi" w:eastAsia="Times New Roman" w:hAnsiTheme="majorBidi" w:cstheme="majorBidi"/>
                <w:color w:val="000000"/>
                <w:sz w:val="28"/>
                <w:szCs w:val="28"/>
                <w:shd w:val="clear" w:color="auto" w:fill="FFFFFF"/>
                <w:rtl/>
              </w:rPr>
              <w:t>جوحلي</w:t>
            </w:r>
            <w:proofErr w:type="spellEnd"/>
          </w:p>
        </w:tc>
      </w:tr>
      <w:tr w:rsidR="00857CAB" w:rsidRPr="004A1D83" w14:paraId="65C5E417" w14:textId="77777777" w:rsidTr="004F3CF9">
        <w:tc>
          <w:tcPr>
            <w:tcW w:w="990" w:type="dxa"/>
          </w:tcPr>
          <w:p w14:paraId="779D4945" w14:textId="6A32FE88"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فلسفة العمل </w:t>
            </w:r>
          </w:p>
        </w:tc>
        <w:tc>
          <w:tcPr>
            <w:tcW w:w="8360" w:type="dxa"/>
            <w:gridSpan w:val="3"/>
          </w:tcPr>
          <w:p w14:paraId="6810C0EB" w14:textId="0CBD741D" w:rsidR="00857CAB" w:rsidRPr="004A1D83" w:rsidRDefault="008C7E52" w:rsidP="004A1D83">
            <w:pPr>
              <w:bidi/>
              <w:spacing w:line="276" w:lineRule="auto"/>
              <w:rPr>
                <w:rFonts w:asciiTheme="majorBidi" w:hAnsiTheme="majorBidi" w:cstheme="majorBidi"/>
                <w:sz w:val="28"/>
                <w:szCs w:val="28"/>
                <w:rtl/>
              </w:rPr>
            </w:pPr>
            <w:r w:rsidRPr="004A1D83">
              <w:rPr>
                <w:rFonts w:asciiTheme="majorBidi" w:eastAsia="Times New Roman" w:hAnsiTheme="majorBidi" w:cstheme="majorBidi"/>
                <w:color w:val="000000"/>
                <w:sz w:val="28"/>
                <w:szCs w:val="28"/>
                <w:shd w:val="clear" w:color="auto" w:fill="FFFFFF"/>
                <w:rtl/>
              </w:rPr>
              <w:t xml:space="preserve">تتمحور فكرة العمل عن المغزل فهو اساس السدو فمن خلاله تتكون بكرة الخيط يعمل بحركة دائرية ويستمر في الدوران حتى تكتمل البكرة، والألوان الأساسية للسدو هي الأبيض، الأحمر، الأسود الثابتة والأزرق هو اللون المعاصر الذي يدل على رؤية ٢٠٣٠ وهو </w:t>
            </w:r>
            <w:proofErr w:type="spellStart"/>
            <w:r w:rsidRPr="004A1D83">
              <w:rPr>
                <w:rFonts w:asciiTheme="majorBidi" w:eastAsia="Times New Roman" w:hAnsiTheme="majorBidi" w:cstheme="majorBidi"/>
                <w:color w:val="000000"/>
                <w:sz w:val="28"/>
                <w:szCs w:val="28"/>
                <w:shd w:val="clear" w:color="auto" w:fill="FFFFFF"/>
                <w:rtl/>
              </w:rPr>
              <w:t>يعتمعلى</w:t>
            </w:r>
            <w:proofErr w:type="spellEnd"/>
            <w:r w:rsidRPr="004A1D83">
              <w:rPr>
                <w:rFonts w:asciiTheme="majorBidi" w:eastAsia="Times New Roman" w:hAnsiTheme="majorBidi" w:cstheme="majorBidi"/>
                <w:color w:val="000000"/>
                <w:sz w:val="28"/>
                <w:szCs w:val="28"/>
                <w:shd w:val="clear" w:color="auto" w:fill="FFFFFF"/>
                <w:rtl/>
              </w:rPr>
              <w:t xml:space="preserve"> تفاعل الجمهور ليكتمل كالبقية.</w:t>
            </w:r>
          </w:p>
        </w:tc>
      </w:tr>
    </w:tbl>
    <w:p w14:paraId="4F071103" w14:textId="196D5900" w:rsidR="00E634A7" w:rsidRPr="004A1D83" w:rsidRDefault="00AB2B25" w:rsidP="004A1D83">
      <w:pPr>
        <w:bidi/>
        <w:spacing w:line="276" w:lineRule="auto"/>
        <w:jc w:val="center"/>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Pr>
        <w:lastRenderedPageBreak/>
        <w:br/>
      </w:r>
      <w:r w:rsidRPr="004A1D83">
        <w:rPr>
          <w:rFonts w:asciiTheme="majorBidi" w:hAnsiTheme="majorBidi" w:cstheme="majorBidi"/>
          <w:noProof/>
          <w:sz w:val="28"/>
          <w:szCs w:val="28"/>
        </w:rPr>
        <w:drawing>
          <wp:inline distT="0" distB="0" distL="0" distR="0" wp14:anchorId="6F146B84" wp14:editId="702C288A">
            <wp:extent cx="2239156" cy="3811329"/>
            <wp:effectExtent l="114300" t="101600" r="123190" b="138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4330701-91ae-4137-b58f-590d1de749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7112" cy="3824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FC1D4F" w14:textId="77777777" w:rsidR="008C7E52" w:rsidRPr="004A1D83" w:rsidRDefault="008C7E52" w:rsidP="004A1D83">
      <w:pPr>
        <w:bidi/>
        <w:spacing w:line="276" w:lineRule="auto"/>
        <w:jc w:val="center"/>
        <w:rPr>
          <w:rFonts w:asciiTheme="majorBidi" w:eastAsia="Times New Roman" w:hAnsiTheme="majorBidi" w:cstheme="majorBidi"/>
          <w:color w:val="000000"/>
          <w:sz w:val="28"/>
          <w:szCs w:val="28"/>
          <w:shd w:val="clear" w:color="auto" w:fill="FFFFFF"/>
          <w:rtl/>
        </w:rPr>
      </w:pPr>
    </w:p>
    <w:tbl>
      <w:tblPr>
        <w:tblStyle w:val="TableGrid"/>
        <w:bidiVisual/>
        <w:tblW w:w="0" w:type="auto"/>
        <w:tblLook w:val="04A0" w:firstRow="1" w:lastRow="0" w:firstColumn="1" w:lastColumn="0" w:noHBand="0" w:noVBand="1"/>
      </w:tblPr>
      <w:tblGrid>
        <w:gridCol w:w="1525"/>
        <w:gridCol w:w="2610"/>
        <w:gridCol w:w="1260"/>
        <w:gridCol w:w="3955"/>
      </w:tblGrid>
      <w:tr w:rsidR="00857CAB" w:rsidRPr="004A1D83" w14:paraId="683B1695" w14:textId="77777777" w:rsidTr="00EE4638">
        <w:tc>
          <w:tcPr>
            <w:tcW w:w="1525" w:type="dxa"/>
          </w:tcPr>
          <w:p w14:paraId="2617B6B8"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اسم العمل </w:t>
            </w:r>
          </w:p>
        </w:tc>
        <w:tc>
          <w:tcPr>
            <w:tcW w:w="2610" w:type="dxa"/>
          </w:tcPr>
          <w:p w14:paraId="76C9722E" w14:textId="7FE40546" w:rsidR="00857CAB" w:rsidRPr="004A1D83" w:rsidRDefault="008C7E52"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قاف </w:t>
            </w:r>
          </w:p>
        </w:tc>
        <w:tc>
          <w:tcPr>
            <w:tcW w:w="1260" w:type="dxa"/>
          </w:tcPr>
          <w:p w14:paraId="292E378A"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سنة العمل </w:t>
            </w:r>
          </w:p>
        </w:tc>
        <w:tc>
          <w:tcPr>
            <w:tcW w:w="3955" w:type="dxa"/>
          </w:tcPr>
          <w:p w14:paraId="6D15611A"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٢٠٢٠</w:t>
            </w:r>
          </w:p>
        </w:tc>
      </w:tr>
      <w:tr w:rsidR="00857CAB" w:rsidRPr="004A1D83" w14:paraId="32C6FBFB" w14:textId="77777777" w:rsidTr="00EE4638">
        <w:tc>
          <w:tcPr>
            <w:tcW w:w="1525" w:type="dxa"/>
          </w:tcPr>
          <w:p w14:paraId="3DDE40F3"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اسم الفنان </w:t>
            </w:r>
          </w:p>
        </w:tc>
        <w:tc>
          <w:tcPr>
            <w:tcW w:w="7825" w:type="dxa"/>
            <w:gridSpan w:val="3"/>
          </w:tcPr>
          <w:p w14:paraId="126E768F" w14:textId="5A7ADBC7" w:rsidR="00857CAB" w:rsidRPr="004A1D83" w:rsidRDefault="008C7E52"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امتنان محمد الغامدي، اميرة حمزة الحربي، لينة خالد الغامدي</w:t>
            </w:r>
          </w:p>
        </w:tc>
      </w:tr>
      <w:tr w:rsidR="00857CAB" w:rsidRPr="004A1D83" w14:paraId="56BDF767" w14:textId="77777777" w:rsidTr="00EE4638">
        <w:tc>
          <w:tcPr>
            <w:tcW w:w="1525" w:type="dxa"/>
          </w:tcPr>
          <w:p w14:paraId="16BD9039"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فلسفة العمل </w:t>
            </w:r>
          </w:p>
        </w:tc>
        <w:tc>
          <w:tcPr>
            <w:tcW w:w="7825" w:type="dxa"/>
            <w:gridSpan w:val="3"/>
          </w:tcPr>
          <w:p w14:paraId="01528B7D" w14:textId="47264196" w:rsidR="00857CAB" w:rsidRPr="004A1D83" w:rsidRDefault="008C7E52" w:rsidP="004A1D83">
            <w:pPr>
              <w:bidi/>
              <w:spacing w:line="276" w:lineRule="auto"/>
              <w:jc w:val="both"/>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t>تمثيل تنوع المملكة العربية السعودية وسيادة الجود والكرم والضيافة فيها بالرغم اختلافها، والتعبير عن رمزية القهوة والتعبير عن الثقافة والاصالة وارتباطها بها وكيف تحول السدو من مسكن دافئ للأسرة لمكان يجمع شمل العائلة بعد فترات الانقطاع والاشتياق.</w:t>
            </w:r>
            <w:r w:rsidRPr="004A1D83">
              <w:rPr>
                <w:rFonts w:asciiTheme="majorBidi" w:hAnsiTheme="majorBidi" w:cstheme="majorBidi"/>
                <w:sz w:val="28"/>
                <w:szCs w:val="28"/>
                <w:rtl/>
              </w:rPr>
              <w:t xml:space="preserve"> وأقيم معرض الأول بكلية التصاميم بجامعة جدة لعرض الاعمال السابقة لطالبات مرحلة البكالوريوس.</w:t>
            </w:r>
          </w:p>
        </w:tc>
      </w:tr>
    </w:tbl>
    <w:p w14:paraId="4F647BF0" w14:textId="77777777" w:rsidR="008C7E52" w:rsidRPr="004A1D83" w:rsidRDefault="008C7E52" w:rsidP="004A1D83">
      <w:pPr>
        <w:bidi/>
        <w:spacing w:line="276" w:lineRule="auto"/>
        <w:jc w:val="both"/>
        <w:rPr>
          <w:rFonts w:asciiTheme="majorBidi" w:hAnsiTheme="majorBidi" w:cstheme="majorBidi"/>
          <w:b/>
          <w:bCs/>
          <w:sz w:val="28"/>
          <w:szCs w:val="28"/>
          <w:u w:val="single"/>
          <w:rtl/>
        </w:rPr>
      </w:pPr>
    </w:p>
    <w:p w14:paraId="6EEEFEBB" w14:textId="77777777" w:rsidR="00563287" w:rsidRDefault="00563287" w:rsidP="004A1D83">
      <w:pPr>
        <w:bidi/>
        <w:spacing w:line="276" w:lineRule="auto"/>
        <w:jc w:val="both"/>
        <w:rPr>
          <w:rFonts w:asciiTheme="majorBidi" w:hAnsiTheme="majorBidi" w:cstheme="majorBidi" w:hint="cs"/>
          <w:b/>
          <w:bCs/>
          <w:sz w:val="28"/>
          <w:szCs w:val="28"/>
          <w:u w:val="single"/>
          <w:rtl/>
        </w:rPr>
      </w:pPr>
    </w:p>
    <w:p w14:paraId="61AF4C6F" w14:textId="77777777" w:rsidR="00563287" w:rsidRDefault="00563287" w:rsidP="00563287">
      <w:pPr>
        <w:bidi/>
        <w:spacing w:line="276" w:lineRule="auto"/>
        <w:jc w:val="both"/>
        <w:rPr>
          <w:rFonts w:asciiTheme="majorBidi" w:hAnsiTheme="majorBidi" w:cstheme="majorBidi" w:hint="cs"/>
          <w:b/>
          <w:bCs/>
          <w:sz w:val="28"/>
          <w:szCs w:val="28"/>
          <w:u w:val="single"/>
          <w:rtl/>
        </w:rPr>
      </w:pPr>
    </w:p>
    <w:p w14:paraId="1D142BF2" w14:textId="77777777" w:rsidR="00563287" w:rsidRDefault="00563287" w:rsidP="00563287">
      <w:pPr>
        <w:bidi/>
        <w:spacing w:line="276" w:lineRule="auto"/>
        <w:jc w:val="both"/>
        <w:rPr>
          <w:rFonts w:asciiTheme="majorBidi" w:hAnsiTheme="majorBidi" w:cstheme="majorBidi" w:hint="cs"/>
          <w:b/>
          <w:bCs/>
          <w:sz w:val="28"/>
          <w:szCs w:val="28"/>
          <w:u w:val="single"/>
          <w:rtl/>
        </w:rPr>
      </w:pPr>
    </w:p>
    <w:p w14:paraId="29E6B2CA" w14:textId="77777777" w:rsidR="00563287" w:rsidRDefault="00563287" w:rsidP="00563287">
      <w:pPr>
        <w:bidi/>
        <w:spacing w:line="276" w:lineRule="auto"/>
        <w:jc w:val="both"/>
        <w:rPr>
          <w:rFonts w:asciiTheme="majorBidi" w:hAnsiTheme="majorBidi" w:cstheme="majorBidi" w:hint="cs"/>
          <w:b/>
          <w:bCs/>
          <w:sz w:val="28"/>
          <w:szCs w:val="28"/>
          <w:u w:val="single"/>
          <w:rtl/>
        </w:rPr>
      </w:pPr>
    </w:p>
    <w:p w14:paraId="1265BAFD" w14:textId="77777777" w:rsidR="00563287" w:rsidRDefault="00563287" w:rsidP="00563287">
      <w:pPr>
        <w:bidi/>
        <w:spacing w:line="276" w:lineRule="auto"/>
        <w:jc w:val="both"/>
        <w:rPr>
          <w:rFonts w:asciiTheme="majorBidi" w:hAnsiTheme="majorBidi" w:cstheme="majorBidi" w:hint="cs"/>
          <w:b/>
          <w:bCs/>
          <w:sz w:val="28"/>
          <w:szCs w:val="28"/>
          <w:u w:val="single"/>
          <w:rtl/>
        </w:rPr>
      </w:pPr>
    </w:p>
    <w:p w14:paraId="63C339F3" w14:textId="77777777" w:rsidR="00563287" w:rsidRDefault="00563287" w:rsidP="00563287">
      <w:pPr>
        <w:bidi/>
        <w:spacing w:line="276" w:lineRule="auto"/>
        <w:jc w:val="both"/>
        <w:rPr>
          <w:rFonts w:asciiTheme="majorBidi" w:hAnsiTheme="majorBidi" w:cstheme="majorBidi" w:hint="cs"/>
          <w:b/>
          <w:bCs/>
          <w:sz w:val="28"/>
          <w:szCs w:val="28"/>
          <w:u w:val="single"/>
          <w:rtl/>
        </w:rPr>
      </w:pPr>
    </w:p>
    <w:p w14:paraId="53930867" w14:textId="77777777" w:rsidR="00563287" w:rsidRDefault="00563287" w:rsidP="00563287">
      <w:pPr>
        <w:bidi/>
        <w:spacing w:line="276" w:lineRule="auto"/>
        <w:jc w:val="both"/>
        <w:rPr>
          <w:rFonts w:asciiTheme="majorBidi" w:hAnsiTheme="majorBidi" w:cstheme="majorBidi" w:hint="cs"/>
          <w:b/>
          <w:bCs/>
          <w:sz w:val="28"/>
          <w:szCs w:val="28"/>
          <w:u w:val="single"/>
          <w:rtl/>
        </w:rPr>
      </w:pPr>
    </w:p>
    <w:p w14:paraId="4FC9A917" w14:textId="21AEF11C" w:rsidR="00EA2FED" w:rsidRPr="004A1D83" w:rsidRDefault="00440309" w:rsidP="00563287">
      <w:pPr>
        <w:bidi/>
        <w:spacing w:line="276" w:lineRule="auto"/>
        <w:jc w:val="both"/>
        <w:rPr>
          <w:rFonts w:asciiTheme="majorBidi" w:hAnsiTheme="majorBidi" w:cstheme="majorBidi"/>
          <w:b/>
          <w:bCs/>
          <w:sz w:val="28"/>
          <w:szCs w:val="28"/>
          <w:u w:val="single"/>
          <w:rtl/>
        </w:rPr>
      </w:pPr>
      <w:r w:rsidRPr="004A1D83">
        <w:rPr>
          <w:rFonts w:asciiTheme="majorBidi" w:hAnsiTheme="majorBidi" w:cstheme="majorBidi"/>
          <w:b/>
          <w:bCs/>
          <w:sz w:val="28"/>
          <w:szCs w:val="28"/>
          <w:u w:val="single"/>
          <w:rtl/>
        </w:rPr>
        <w:t>المرحلة الثانية</w:t>
      </w:r>
      <w:r w:rsidR="009E1897" w:rsidRPr="004A1D83">
        <w:rPr>
          <w:rFonts w:asciiTheme="majorBidi" w:hAnsiTheme="majorBidi" w:cstheme="majorBidi"/>
          <w:b/>
          <w:bCs/>
          <w:sz w:val="28"/>
          <w:szCs w:val="28"/>
          <w:u w:val="single"/>
          <w:rtl/>
        </w:rPr>
        <w:t>:</w:t>
      </w:r>
    </w:p>
    <w:p w14:paraId="57AB8DC0" w14:textId="524FF524" w:rsidR="00DF0745" w:rsidRPr="004A1D83" w:rsidRDefault="00440309"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 </w:t>
      </w:r>
      <w:r w:rsidR="00E62D1A" w:rsidRPr="004A1D83">
        <w:rPr>
          <w:rFonts w:asciiTheme="majorBidi" w:hAnsiTheme="majorBidi" w:cstheme="majorBidi"/>
          <w:sz w:val="28"/>
          <w:szCs w:val="28"/>
          <w:rtl/>
        </w:rPr>
        <w:t>تمت</w:t>
      </w:r>
      <w:r w:rsidRPr="004A1D83">
        <w:rPr>
          <w:rFonts w:asciiTheme="majorBidi" w:hAnsiTheme="majorBidi" w:cstheme="majorBidi"/>
          <w:sz w:val="28"/>
          <w:szCs w:val="28"/>
          <w:rtl/>
        </w:rPr>
        <w:t xml:space="preserve"> </w:t>
      </w:r>
      <w:r w:rsidR="005520C9" w:rsidRPr="004A1D83">
        <w:rPr>
          <w:rFonts w:asciiTheme="majorBidi" w:hAnsiTheme="majorBidi" w:cstheme="majorBidi"/>
          <w:sz w:val="28"/>
          <w:szCs w:val="28"/>
          <w:rtl/>
        </w:rPr>
        <w:t>برواد</w:t>
      </w:r>
      <w:r w:rsidR="006A6C17" w:rsidRPr="004A1D83">
        <w:rPr>
          <w:rFonts w:asciiTheme="majorBidi" w:hAnsiTheme="majorBidi" w:cstheme="majorBidi"/>
          <w:sz w:val="28"/>
          <w:szCs w:val="28"/>
          <w:rtl/>
        </w:rPr>
        <w:t xml:space="preserve"> المرحلة الثانية</w:t>
      </w:r>
      <w:r w:rsidR="005520C9" w:rsidRPr="004A1D83">
        <w:rPr>
          <w:rFonts w:asciiTheme="majorBidi" w:hAnsiTheme="majorBidi" w:cstheme="majorBidi"/>
          <w:sz w:val="28"/>
          <w:szCs w:val="28"/>
          <w:rtl/>
        </w:rPr>
        <w:t xml:space="preserve"> من</w:t>
      </w:r>
      <w:r w:rsidRPr="004A1D83">
        <w:rPr>
          <w:rFonts w:asciiTheme="majorBidi" w:hAnsiTheme="majorBidi" w:cstheme="majorBidi"/>
          <w:sz w:val="28"/>
          <w:szCs w:val="28"/>
          <w:rtl/>
        </w:rPr>
        <w:t xml:space="preserve"> </w:t>
      </w:r>
      <w:r w:rsidR="00EA2FED" w:rsidRPr="004A1D83">
        <w:rPr>
          <w:rFonts w:asciiTheme="majorBidi" w:hAnsiTheme="majorBidi" w:cstheme="majorBidi"/>
          <w:sz w:val="28"/>
          <w:szCs w:val="28"/>
          <w:rtl/>
        </w:rPr>
        <w:t>باحثات</w:t>
      </w:r>
      <w:r w:rsidRPr="004A1D83">
        <w:rPr>
          <w:rFonts w:asciiTheme="majorBidi" w:hAnsiTheme="majorBidi" w:cstheme="majorBidi"/>
          <w:sz w:val="28"/>
          <w:szCs w:val="28"/>
          <w:rtl/>
        </w:rPr>
        <w:t xml:space="preserve"> مرحلة الدكتوراه</w:t>
      </w:r>
      <w:r w:rsidR="005520C9" w:rsidRPr="004A1D83">
        <w:rPr>
          <w:rFonts w:asciiTheme="majorBidi" w:hAnsiTheme="majorBidi" w:cstheme="majorBidi"/>
          <w:sz w:val="28"/>
          <w:szCs w:val="28"/>
          <w:rtl/>
        </w:rPr>
        <w:t xml:space="preserve"> من قسم الرسم والفنون بجامعة جدة</w:t>
      </w:r>
      <w:r w:rsidR="00EA2FED" w:rsidRPr="004A1D83">
        <w:rPr>
          <w:rFonts w:asciiTheme="majorBidi" w:hAnsiTheme="majorBidi" w:cstheme="majorBidi"/>
          <w:sz w:val="28"/>
          <w:szCs w:val="28"/>
          <w:rtl/>
        </w:rPr>
        <w:t>: الاء الجحدلي،</w:t>
      </w:r>
      <w:r w:rsidR="005520C9" w:rsidRPr="004A1D83">
        <w:rPr>
          <w:rFonts w:asciiTheme="majorBidi" w:hAnsiTheme="majorBidi" w:cstheme="majorBidi"/>
          <w:sz w:val="28"/>
          <w:szCs w:val="28"/>
          <w:rtl/>
        </w:rPr>
        <w:t xml:space="preserve"> لجين غنيم،</w:t>
      </w:r>
      <w:r w:rsidR="00046FEB" w:rsidRPr="004A1D83">
        <w:rPr>
          <w:rFonts w:asciiTheme="majorBidi" w:hAnsiTheme="majorBidi" w:cstheme="majorBidi"/>
          <w:sz w:val="28"/>
          <w:szCs w:val="28"/>
          <w:rtl/>
        </w:rPr>
        <w:t xml:space="preserve"> </w:t>
      </w:r>
      <w:r w:rsidR="00933D04" w:rsidRPr="004A1D83">
        <w:rPr>
          <w:rFonts w:asciiTheme="majorBidi" w:hAnsiTheme="majorBidi" w:cstheme="majorBidi"/>
          <w:sz w:val="28"/>
          <w:szCs w:val="28"/>
          <w:rtl/>
        </w:rPr>
        <w:t>مها الغامدي</w:t>
      </w:r>
      <w:r w:rsidR="00046FEB" w:rsidRPr="004A1D83">
        <w:rPr>
          <w:rFonts w:asciiTheme="majorBidi" w:hAnsiTheme="majorBidi" w:cstheme="majorBidi"/>
          <w:sz w:val="28"/>
          <w:szCs w:val="28"/>
          <w:rtl/>
        </w:rPr>
        <w:t>، هند أبا حسين، هوازن شافعي</w:t>
      </w:r>
      <w:r w:rsidR="005520C9" w:rsidRPr="004A1D83">
        <w:rPr>
          <w:rFonts w:asciiTheme="majorBidi" w:hAnsiTheme="majorBidi" w:cstheme="majorBidi"/>
          <w:sz w:val="28"/>
          <w:szCs w:val="28"/>
          <w:rtl/>
        </w:rPr>
        <w:t>.</w:t>
      </w:r>
    </w:p>
    <w:p w14:paraId="588E0736" w14:textId="08F7BF48" w:rsidR="00A02E8B" w:rsidRPr="004A1D83" w:rsidRDefault="00C2182B" w:rsidP="004A1D83">
      <w:pPr>
        <w:pStyle w:val="ListParagraph"/>
        <w:numPr>
          <w:ilvl w:val="0"/>
          <w:numId w:val="22"/>
        </w:num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قامت </w:t>
      </w:r>
      <w:r w:rsidR="00F60A05" w:rsidRPr="004A1D83">
        <w:rPr>
          <w:rFonts w:asciiTheme="majorBidi" w:hAnsiTheme="majorBidi" w:cstheme="majorBidi"/>
          <w:sz w:val="28"/>
          <w:szCs w:val="28"/>
          <w:rtl/>
        </w:rPr>
        <w:t>الطالب</w:t>
      </w:r>
      <w:r w:rsidR="00252E18" w:rsidRPr="004A1D83">
        <w:rPr>
          <w:rFonts w:asciiTheme="majorBidi" w:hAnsiTheme="majorBidi" w:cstheme="majorBidi"/>
          <w:sz w:val="28"/>
          <w:szCs w:val="28"/>
          <w:rtl/>
        </w:rPr>
        <w:t>ات</w:t>
      </w:r>
      <w:r w:rsidR="00C87A59" w:rsidRPr="004A1D83">
        <w:rPr>
          <w:rFonts w:asciiTheme="majorBidi" w:hAnsiTheme="majorBidi" w:cstheme="majorBidi"/>
          <w:sz w:val="28"/>
          <w:szCs w:val="28"/>
          <w:rtl/>
        </w:rPr>
        <w:t xml:space="preserve"> بجمع وتحليل بعض الاعمال للسدو منها</w:t>
      </w:r>
      <w:r w:rsidR="00A02E8B" w:rsidRPr="004A1D83">
        <w:rPr>
          <w:rFonts w:asciiTheme="majorBidi" w:hAnsiTheme="majorBidi" w:cstheme="majorBidi"/>
          <w:sz w:val="28"/>
          <w:szCs w:val="28"/>
          <w:rtl/>
        </w:rPr>
        <w:t xml:space="preserve"> </w:t>
      </w:r>
      <w:r w:rsidR="00252E18" w:rsidRPr="004A1D83">
        <w:rPr>
          <w:rFonts w:asciiTheme="majorBidi" w:hAnsiTheme="majorBidi" w:cstheme="majorBidi"/>
          <w:sz w:val="28"/>
          <w:szCs w:val="28"/>
          <w:rtl/>
        </w:rPr>
        <w:t>اعمال حرفية للسدو نفذت بطريقة تقليدية</w:t>
      </w:r>
      <w:r w:rsidR="00A02E8B" w:rsidRPr="004A1D83">
        <w:rPr>
          <w:rFonts w:asciiTheme="majorBidi" w:hAnsiTheme="majorBidi" w:cstheme="majorBidi"/>
          <w:sz w:val="28"/>
          <w:szCs w:val="28"/>
          <w:rtl/>
        </w:rPr>
        <w:t xml:space="preserve"> و</w:t>
      </w:r>
      <w:r w:rsidR="00502B60" w:rsidRPr="004A1D83">
        <w:rPr>
          <w:rFonts w:asciiTheme="majorBidi" w:hAnsiTheme="majorBidi" w:cstheme="majorBidi"/>
          <w:sz w:val="28"/>
          <w:szCs w:val="28"/>
          <w:rtl/>
        </w:rPr>
        <w:t xml:space="preserve">اعمال فنية تناولت السدو بأسلوب </w:t>
      </w:r>
      <w:r w:rsidR="00A02E8B" w:rsidRPr="004A1D83">
        <w:rPr>
          <w:rFonts w:asciiTheme="majorBidi" w:hAnsiTheme="majorBidi" w:cstheme="majorBidi"/>
          <w:sz w:val="28"/>
          <w:szCs w:val="28"/>
          <w:rtl/>
        </w:rPr>
        <w:t xml:space="preserve">فني </w:t>
      </w:r>
      <w:r w:rsidR="00502B60" w:rsidRPr="004A1D83">
        <w:rPr>
          <w:rFonts w:asciiTheme="majorBidi" w:hAnsiTheme="majorBidi" w:cstheme="majorBidi"/>
          <w:sz w:val="28"/>
          <w:szCs w:val="28"/>
          <w:rtl/>
        </w:rPr>
        <w:t>معاصر</w:t>
      </w:r>
      <w:r w:rsidR="00A02E8B" w:rsidRPr="004A1D83">
        <w:rPr>
          <w:rFonts w:asciiTheme="majorBidi" w:hAnsiTheme="majorBidi" w:cstheme="majorBidi"/>
          <w:sz w:val="28"/>
          <w:szCs w:val="28"/>
          <w:rtl/>
        </w:rPr>
        <w:t xml:space="preserve"> بغرض الفهم والتعمق الفكري والفني. </w:t>
      </w:r>
    </w:p>
    <w:p w14:paraId="262927CD" w14:textId="54C5B50B" w:rsidR="003D3803" w:rsidRPr="004A1D83" w:rsidRDefault="00DF0745" w:rsidP="004A1D83">
      <w:pPr>
        <w:pStyle w:val="ListParagraph"/>
        <w:numPr>
          <w:ilvl w:val="0"/>
          <w:numId w:val="22"/>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 عمل استبانات لاستطلاع رأي </w:t>
      </w:r>
      <w:r w:rsidR="004B29E8" w:rsidRPr="004A1D83">
        <w:rPr>
          <w:rFonts w:asciiTheme="majorBidi" w:hAnsiTheme="majorBidi" w:cstheme="majorBidi"/>
          <w:sz w:val="28"/>
          <w:szCs w:val="28"/>
          <w:rtl/>
        </w:rPr>
        <w:t>غير الناطقين باللغة العربية بالسدو وأخرى للتعرف على الخلفية ا</w:t>
      </w:r>
      <w:r w:rsidRPr="004A1D83">
        <w:rPr>
          <w:rFonts w:asciiTheme="majorBidi" w:hAnsiTheme="majorBidi" w:cstheme="majorBidi"/>
          <w:sz w:val="28"/>
          <w:szCs w:val="28"/>
          <w:rtl/>
        </w:rPr>
        <w:t xml:space="preserve">لمعرفة مدى معرفة </w:t>
      </w:r>
      <w:r w:rsidR="004B29E8" w:rsidRPr="004A1D83">
        <w:rPr>
          <w:rFonts w:asciiTheme="majorBidi" w:hAnsiTheme="majorBidi" w:cstheme="majorBidi"/>
          <w:sz w:val="28"/>
          <w:szCs w:val="28"/>
          <w:rtl/>
        </w:rPr>
        <w:t xml:space="preserve">غير الناطقين باللغة العربية بالسدو والتعرف على الخلفية الثقافية عن السدو لدى المواطن السعودي. </w:t>
      </w:r>
    </w:p>
    <w:p w14:paraId="3FBF5969" w14:textId="584F897C" w:rsidR="004B29E8" w:rsidRPr="004A1D83" w:rsidRDefault="004B29E8" w:rsidP="004A1D83">
      <w:pPr>
        <w:pStyle w:val="ListParagraph"/>
        <w:numPr>
          <w:ilvl w:val="0"/>
          <w:numId w:val="22"/>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تجربة عملية مع طالبات البكالوريوس من خلال المشاركة في </w:t>
      </w:r>
      <w:r w:rsidR="007A2484" w:rsidRPr="004A1D83">
        <w:rPr>
          <w:rFonts w:asciiTheme="majorBidi" w:hAnsiTheme="majorBidi" w:cstheme="majorBidi"/>
          <w:sz w:val="28"/>
          <w:szCs w:val="28"/>
          <w:rtl/>
        </w:rPr>
        <w:t>مسابقة صديقي الدب والتي</w:t>
      </w:r>
      <w:r w:rsidR="00A118DA" w:rsidRPr="004A1D83">
        <w:rPr>
          <w:rFonts w:asciiTheme="majorBidi" w:hAnsiTheme="majorBidi" w:cstheme="majorBidi"/>
          <w:sz w:val="28"/>
          <w:szCs w:val="28"/>
          <w:rtl/>
        </w:rPr>
        <w:t xml:space="preserve"> أعلنت عنها</w:t>
      </w:r>
      <w:r w:rsidR="007A2484" w:rsidRPr="004A1D83">
        <w:rPr>
          <w:rFonts w:asciiTheme="majorBidi" w:hAnsiTheme="majorBidi" w:cstheme="majorBidi"/>
          <w:sz w:val="28"/>
          <w:szCs w:val="28"/>
          <w:rtl/>
        </w:rPr>
        <w:t xml:space="preserve"> </w:t>
      </w:r>
      <w:r w:rsidR="00A118DA" w:rsidRPr="004A1D83">
        <w:rPr>
          <w:rFonts w:asciiTheme="majorBidi" w:hAnsiTheme="majorBidi" w:cstheme="majorBidi"/>
          <w:sz w:val="28"/>
          <w:szCs w:val="28"/>
          <w:rtl/>
        </w:rPr>
        <w:t>القنصلية الألمانية</w:t>
      </w:r>
      <w:r w:rsidR="005E627D" w:rsidRPr="004A1D83">
        <w:rPr>
          <w:rFonts w:asciiTheme="majorBidi" w:hAnsiTheme="majorBidi" w:cstheme="majorBidi"/>
          <w:sz w:val="28"/>
          <w:szCs w:val="28"/>
          <w:rtl/>
        </w:rPr>
        <w:t xml:space="preserve"> (</w:t>
      </w:r>
      <w:r w:rsidR="00262B0F" w:rsidRPr="004A1D83">
        <w:rPr>
          <w:rFonts w:asciiTheme="majorBidi" w:hAnsiTheme="majorBidi" w:cstheme="majorBidi"/>
          <w:sz w:val="28"/>
          <w:szCs w:val="28"/>
          <w:rtl/>
        </w:rPr>
        <w:t xml:space="preserve"> </w:t>
      </w:r>
      <w:r w:rsidR="00262B0F" w:rsidRPr="004A1D83">
        <w:rPr>
          <w:rFonts w:asciiTheme="majorBidi" w:hAnsiTheme="majorBidi" w:cstheme="majorBidi"/>
          <w:sz w:val="28"/>
          <w:szCs w:val="28"/>
        </w:rPr>
        <w:t xml:space="preserve">GCGJED, </w:t>
      </w:r>
      <w:proofErr w:type="spellStart"/>
      <w:r w:rsidR="00262B0F" w:rsidRPr="004A1D83">
        <w:rPr>
          <w:rFonts w:asciiTheme="majorBidi" w:hAnsiTheme="majorBidi" w:cstheme="majorBidi"/>
          <w:sz w:val="28"/>
          <w:szCs w:val="28"/>
        </w:rPr>
        <w:t>n.d</w:t>
      </w:r>
      <w:proofErr w:type="spellEnd"/>
      <w:r w:rsidR="00262B0F" w:rsidRPr="004A1D83">
        <w:rPr>
          <w:rFonts w:asciiTheme="majorBidi" w:hAnsiTheme="majorBidi" w:cstheme="majorBidi"/>
          <w:sz w:val="28"/>
          <w:szCs w:val="28"/>
          <w:rtl/>
        </w:rPr>
        <w:t>)</w:t>
      </w:r>
      <w:r w:rsidR="00A118DA" w:rsidRPr="004A1D83">
        <w:rPr>
          <w:rFonts w:asciiTheme="majorBidi" w:hAnsiTheme="majorBidi" w:cstheme="majorBidi"/>
          <w:sz w:val="28"/>
          <w:szCs w:val="28"/>
          <w:rtl/>
        </w:rPr>
        <w:t xml:space="preserve">. </w:t>
      </w:r>
    </w:p>
    <w:p w14:paraId="1C226FB9" w14:textId="4A405DCB" w:rsidR="006A6C17" w:rsidRPr="004A1D83" w:rsidRDefault="006A6C17" w:rsidP="004A1D83">
      <w:pPr>
        <w:pStyle w:val="ListParagraph"/>
        <w:numPr>
          <w:ilvl w:val="0"/>
          <w:numId w:val="22"/>
        </w:num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أشارك الأطفال وذوي الاحتياجات الخاصة بالاتجاه الفني بصوره مباشرة او غير مباشرة.</w:t>
      </w:r>
    </w:p>
    <w:p w14:paraId="6B4CC420" w14:textId="77777777" w:rsidR="00661762" w:rsidRPr="004A1D83" w:rsidRDefault="00661762" w:rsidP="004A1D83">
      <w:pPr>
        <w:bidi/>
        <w:spacing w:line="276" w:lineRule="auto"/>
        <w:jc w:val="both"/>
        <w:rPr>
          <w:rFonts w:asciiTheme="majorBidi" w:hAnsiTheme="majorBidi" w:cstheme="majorBidi"/>
          <w:sz w:val="28"/>
          <w:szCs w:val="28"/>
          <w:highlight w:val="cyan"/>
          <w:rtl/>
        </w:rPr>
      </w:pPr>
    </w:p>
    <w:p w14:paraId="13E52DFF" w14:textId="6BAE901D" w:rsidR="00CF485B" w:rsidRPr="004A1D83" w:rsidRDefault="00CF485B"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المرحلة الثالثة: </w:t>
      </w:r>
      <w:r w:rsidR="00661762" w:rsidRPr="004A1D83">
        <w:rPr>
          <w:rFonts w:asciiTheme="majorBidi" w:hAnsiTheme="majorBidi" w:cstheme="majorBidi"/>
          <w:sz w:val="28"/>
          <w:szCs w:val="28"/>
          <w:rtl/>
        </w:rPr>
        <w:t xml:space="preserve">مرحلة انتشار </w:t>
      </w:r>
      <w:r w:rsidR="00C6030D" w:rsidRPr="004A1D83">
        <w:rPr>
          <w:rFonts w:asciiTheme="majorBidi" w:hAnsiTheme="majorBidi" w:cstheme="majorBidi"/>
          <w:sz w:val="28"/>
          <w:szCs w:val="28"/>
          <w:rtl/>
        </w:rPr>
        <w:t>اتجاه السدو الأزرق داخل المملكة العربية السعودية:</w:t>
      </w:r>
      <w:r w:rsidR="00661762" w:rsidRPr="004A1D83">
        <w:rPr>
          <w:rFonts w:asciiTheme="majorBidi" w:hAnsiTheme="majorBidi" w:cstheme="majorBidi"/>
          <w:sz w:val="28"/>
          <w:szCs w:val="28"/>
          <w:rtl/>
        </w:rPr>
        <w:t xml:space="preserve"> </w:t>
      </w:r>
    </w:p>
    <w:p w14:paraId="1A290423" w14:textId="5F4DDAB7" w:rsidR="00661762" w:rsidRPr="004A1D83" w:rsidRDefault="00661762"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عمل رواد الاتجاه على تصميم وتنفيذ مجموعة من التقاويم الميلادية لسنة ٢٠٢٠ بغرض التعريف بالاتجاه وخدمة المجتمع ومن امثلتها </w:t>
      </w:r>
    </w:p>
    <w:p w14:paraId="32907361" w14:textId="77777777" w:rsidR="00661762" w:rsidRPr="004A1D83" w:rsidRDefault="00661762" w:rsidP="004A1D83">
      <w:pPr>
        <w:bidi/>
        <w:spacing w:line="276" w:lineRule="auto"/>
        <w:jc w:val="center"/>
        <w:rPr>
          <w:rFonts w:asciiTheme="majorBidi" w:hAnsiTheme="majorBidi" w:cstheme="majorBidi"/>
          <w:sz w:val="28"/>
          <w:szCs w:val="28"/>
          <w:rtl/>
        </w:rPr>
      </w:pPr>
      <w:r w:rsidRPr="004A1D83">
        <w:rPr>
          <w:rFonts w:asciiTheme="majorBidi" w:hAnsiTheme="majorBidi" w:cstheme="majorBidi"/>
          <w:noProof/>
          <w:sz w:val="28"/>
          <w:szCs w:val="28"/>
          <w:rtl/>
        </w:rPr>
        <w:drawing>
          <wp:inline distT="0" distB="0" distL="0" distR="0" wp14:anchorId="6DAFA63E" wp14:editId="068984A6">
            <wp:extent cx="5671127" cy="3452965"/>
            <wp:effectExtent l="114300" t="101600" r="120650" b="141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5-23 at 6.58.06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5980" cy="3462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A720B6" w14:textId="316E9EB8" w:rsidR="00661762" w:rsidRPr="004A1D83" w:rsidRDefault="00661762" w:rsidP="004A1D83">
      <w:pPr>
        <w:bidi/>
        <w:spacing w:line="276" w:lineRule="auto"/>
        <w:jc w:val="center"/>
        <w:rPr>
          <w:rFonts w:asciiTheme="majorBidi" w:hAnsiTheme="majorBidi" w:cstheme="majorBidi"/>
          <w:sz w:val="28"/>
          <w:szCs w:val="28"/>
          <w:rtl/>
        </w:rPr>
      </w:pPr>
      <w:r w:rsidRPr="004A1D83">
        <w:rPr>
          <w:rFonts w:asciiTheme="majorBidi" w:hAnsiTheme="majorBidi" w:cstheme="majorBidi"/>
          <w:sz w:val="28"/>
          <w:szCs w:val="28"/>
          <w:rtl/>
        </w:rPr>
        <w:lastRenderedPageBreak/>
        <w:t>وقامت أيضا الطالبات بتصميم مجموعة مقترحة من الشعارات الخاصة للاتجاه بغرض التعريف بالاتجاه للمجتمع المحلي والإقليمي</w:t>
      </w:r>
      <w:r w:rsidR="004F3CF9" w:rsidRPr="004A1D83">
        <w:rPr>
          <w:rFonts w:asciiTheme="majorBidi" w:hAnsiTheme="majorBidi" w:cstheme="majorBidi"/>
          <w:noProof/>
          <w:sz w:val="28"/>
          <w:szCs w:val="28"/>
          <w:rtl/>
        </w:rPr>
        <w:drawing>
          <wp:inline distT="0" distB="0" distL="0" distR="0" wp14:anchorId="60FCE0C3" wp14:editId="60477C0B">
            <wp:extent cx="5059367" cy="3162105"/>
            <wp:effectExtent l="114300" t="101600" r="122555" b="140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5-06 at 3.17.46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3422" cy="31708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9EC31B" w14:textId="27180A18" w:rsidR="00661762" w:rsidRPr="004A1D83" w:rsidRDefault="00661762" w:rsidP="004A1D83">
      <w:pPr>
        <w:bidi/>
        <w:spacing w:line="276" w:lineRule="auto"/>
        <w:jc w:val="center"/>
        <w:rPr>
          <w:rFonts w:asciiTheme="majorBidi" w:hAnsiTheme="majorBidi" w:cstheme="majorBidi"/>
          <w:sz w:val="28"/>
          <w:szCs w:val="28"/>
          <w:rtl/>
        </w:rPr>
      </w:pPr>
    </w:p>
    <w:p w14:paraId="191372D5" w14:textId="77777777" w:rsidR="00661762" w:rsidRPr="004A1D83" w:rsidRDefault="00661762" w:rsidP="004A1D83">
      <w:pPr>
        <w:bidi/>
        <w:spacing w:line="276" w:lineRule="auto"/>
        <w:jc w:val="both"/>
        <w:rPr>
          <w:rFonts w:asciiTheme="majorBidi" w:hAnsiTheme="majorBidi" w:cstheme="majorBidi"/>
          <w:sz w:val="28"/>
          <w:szCs w:val="28"/>
          <w:highlight w:val="cyan"/>
          <w:rtl/>
        </w:rPr>
      </w:pPr>
    </w:p>
    <w:p w14:paraId="226A8C3E" w14:textId="658AE07A" w:rsidR="00CF485B" w:rsidRPr="004A1D83" w:rsidRDefault="00CF485B"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المرحلة الرابعة: </w:t>
      </w:r>
      <w:r w:rsidR="00AF6C18" w:rsidRPr="004A1D83">
        <w:rPr>
          <w:rFonts w:asciiTheme="majorBidi" w:hAnsiTheme="majorBidi" w:cstheme="majorBidi"/>
          <w:sz w:val="28"/>
          <w:szCs w:val="28"/>
          <w:rtl/>
        </w:rPr>
        <w:t>في هذه ال</w:t>
      </w:r>
      <w:r w:rsidR="00C6030D" w:rsidRPr="004A1D83">
        <w:rPr>
          <w:rFonts w:asciiTheme="majorBidi" w:hAnsiTheme="majorBidi" w:cstheme="majorBidi"/>
          <w:sz w:val="28"/>
          <w:szCs w:val="28"/>
          <w:rtl/>
        </w:rPr>
        <w:t>مرحلة انتشار السدو كتراث عالميا</w:t>
      </w:r>
      <w:r w:rsidR="00AF6C18" w:rsidRPr="004A1D83">
        <w:rPr>
          <w:rFonts w:asciiTheme="majorBidi" w:hAnsiTheme="majorBidi" w:cstheme="majorBidi"/>
          <w:sz w:val="28"/>
          <w:szCs w:val="28"/>
          <w:rtl/>
        </w:rPr>
        <w:t xml:space="preserve">ً من خلال حدثين مهمين الأول </w:t>
      </w:r>
      <w:r w:rsidR="00372DEA" w:rsidRPr="004A1D83">
        <w:rPr>
          <w:rFonts w:asciiTheme="majorBidi" w:hAnsiTheme="majorBidi" w:cstheme="majorBidi"/>
          <w:sz w:val="28"/>
          <w:szCs w:val="28"/>
          <w:rtl/>
        </w:rPr>
        <w:t>قمة العشرين التي ترأستها المملكة العربية السعودية والتي كان السدو السعودي شعاراً لها والذي حظي بانتشار كبير محلياً وعالمياً. الحدث الثاني هو تسجيل حرفة السدو باليونسكو كملف مشترك للدولتين المملكة العربية السعودية والكويت لعام ٢٠٢٠، ان هاذين الحدثين كان لهم اثر إيجابي على اتجاه السدو الأزرق ل</w:t>
      </w:r>
      <w:r w:rsidR="003F5EEF" w:rsidRPr="004A1D83">
        <w:rPr>
          <w:rFonts w:asciiTheme="majorBidi" w:hAnsiTheme="majorBidi" w:cstheme="majorBidi"/>
          <w:sz w:val="28"/>
          <w:szCs w:val="28"/>
          <w:rtl/>
        </w:rPr>
        <w:t>ل</w:t>
      </w:r>
      <w:r w:rsidR="00372DEA" w:rsidRPr="004A1D83">
        <w:rPr>
          <w:rFonts w:asciiTheme="majorBidi" w:hAnsiTheme="majorBidi" w:cstheme="majorBidi"/>
          <w:sz w:val="28"/>
          <w:szCs w:val="28"/>
          <w:rtl/>
        </w:rPr>
        <w:t>تعريف به من خلال السدو التراثي</w:t>
      </w:r>
      <w:r w:rsidR="003F5EEF" w:rsidRPr="004A1D83">
        <w:rPr>
          <w:rFonts w:asciiTheme="majorBidi" w:hAnsiTheme="majorBidi" w:cstheme="majorBidi"/>
          <w:sz w:val="28"/>
          <w:szCs w:val="28"/>
          <w:rtl/>
        </w:rPr>
        <w:t>.</w:t>
      </w:r>
    </w:p>
    <w:p w14:paraId="1893F0C9" w14:textId="2B4D6338" w:rsidR="004D0EFA" w:rsidRPr="004A1D83" w:rsidRDefault="00372DEA" w:rsidP="004A1D83">
      <w:pPr>
        <w:bidi/>
        <w:spacing w:line="276" w:lineRule="auto"/>
        <w:jc w:val="both"/>
        <w:rPr>
          <w:rFonts w:asciiTheme="majorBidi" w:hAnsiTheme="majorBidi" w:cstheme="majorBidi"/>
          <w:color w:val="000000" w:themeColor="text1"/>
          <w:sz w:val="28"/>
          <w:szCs w:val="28"/>
          <w:rtl/>
        </w:rPr>
      </w:pPr>
      <w:r w:rsidRPr="004A1D83">
        <w:rPr>
          <w:rFonts w:asciiTheme="majorBidi" w:hAnsiTheme="majorBidi" w:cstheme="majorBidi"/>
          <w:sz w:val="28"/>
          <w:szCs w:val="28"/>
          <w:rtl/>
        </w:rPr>
        <w:t xml:space="preserve">بالإضافة الى الأبحاث العلمية التي نشرت </w:t>
      </w:r>
      <w:r w:rsidR="00F629E9" w:rsidRPr="004A1D83">
        <w:rPr>
          <w:rFonts w:asciiTheme="majorBidi" w:hAnsiTheme="majorBidi" w:cstheme="majorBidi"/>
          <w:sz w:val="28"/>
          <w:szCs w:val="28"/>
          <w:rtl/>
        </w:rPr>
        <w:t>ووظفت</w:t>
      </w:r>
      <w:r w:rsidRPr="004A1D83">
        <w:rPr>
          <w:rFonts w:asciiTheme="majorBidi" w:hAnsiTheme="majorBidi" w:cstheme="majorBidi"/>
          <w:sz w:val="28"/>
          <w:szCs w:val="28"/>
          <w:rtl/>
        </w:rPr>
        <w:t xml:space="preserve"> السدو </w:t>
      </w:r>
      <w:r w:rsidR="00F629E9" w:rsidRPr="004A1D83">
        <w:rPr>
          <w:rFonts w:asciiTheme="majorBidi" w:hAnsiTheme="majorBidi" w:cstheme="majorBidi"/>
          <w:sz w:val="28"/>
          <w:szCs w:val="28"/>
          <w:rtl/>
        </w:rPr>
        <w:t>بأفكار معاصرة</w:t>
      </w:r>
      <w:r w:rsidRPr="004A1D83">
        <w:rPr>
          <w:rFonts w:asciiTheme="majorBidi" w:hAnsiTheme="majorBidi" w:cstheme="majorBidi"/>
          <w:sz w:val="28"/>
          <w:szCs w:val="28"/>
          <w:rtl/>
        </w:rPr>
        <w:t xml:space="preserve"> ومن امثله على هذه الدراسات: </w:t>
      </w:r>
    </w:p>
    <w:p w14:paraId="48D1927C" w14:textId="75372D6B" w:rsidR="003F665F" w:rsidRPr="004A1D83" w:rsidRDefault="003F665F" w:rsidP="004A1D83">
      <w:pPr>
        <w:bidi/>
        <w:spacing w:line="276" w:lineRule="auto"/>
        <w:jc w:val="both"/>
        <w:rPr>
          <w:rFonts w:asciiTheme="majorBidi" w:hAnsiTheme="majorBidi" w:cstheme="majorBidi"/>
          <w:color w:val="000000" w:themeColor="text1"/>
          <w:sz w:val="28"/>
          <w:szCs w:val="28"/>
          <w:rtl/>
        </w:rPr>
      </w:pPr>
      <w:r w:rsidRPr="004A1D83">
        <w:rPr>
          <w:rFonts w:asciiTheme="majorBidi" w:hAnsiTheme="majorBidi" w:cstheme="majorBidi"/>
          <w:color w:val="000000" w:themeColor="text1"/>
          <w:sz w:val="28"/>
          <w:szCs w:val="28"/>
          <w:rtl/>
        </w:rPr>
        <w:t>ودراسة احمد، دعاء (٢٠٢٠) " التناول الفكري والجمالي لأسلوب السدو في تصميمات أزياء النساء" لقد قدم البحث مقترحات تصميمية لملابس السيدات برؤية معاصرة حسب آراء المختصين في مجال الأزياء بهدف اثراء مجال تصميم الأزياء من خلال السدو.</w:t>
      </w:r>
    </w:p>
    <w:p w14:paraId="45C9560E" w14:textId="6A47662D" w:rsidR="00354D91" w:rsidRDefault="002C0015" w:rsidP="004A1D83">
      <w:pPr>
        <w:bidi/>
        <w:spacing w:line="276" w:lineRule="auto"/>
        <w:jc w:val="both"/>
        <w:rPr>
          <w:rFonts w:asciiTheme="majorBidi" w:hAnsiTheme="majorBidi" w:cstheme="majorBidi" w:hint="cs"/>
          <w:color w:val="000000" w:themeColor="text1"/>
          <w:sz w:val="28"/>
          <w:szCs w:val="28"/>
          <w:rtl/>
        </w:rPr>
      </w:pPr>
      <w:r w:rsidRPr="004A1D83">
        <w:rPr>
          <w:rFonts w:asciiTheme="majorBidi" w:hAnsiTheme="majorBidi" w:cstheme="majorBidi"/>
          <w:color w:val="000000" w:themeColor="text1"/>
          <w:sz w:val="28"/>
          <w:szCs w:val="28"/>
          <w:rtl/>
        </w:rPr>
        <w:t xml:space="preserve">دراسة </w:t>
      </w:r>
      <w:r w:rsidR="00354D91" w:rsidRPr="004A1D83">
        <w:rPr>
          <w:rFonts w:asciiTheme="majorBidi" w:hAnsiTheme="majorBidi" w:cstheme="majorBidi"/>
          <w:color w:val="000000" w:themeColor="text1"/>
          <w:sz w:val="28"/>
          <w:szCs w:val="28"/>
          <w:rtl/>
        </w:rPr>
        <w:t xml:space="preserve">ابن هليل، نجلاء إبراهيم. إبراهيم، عبير إبراهيم. (٢٠٢٠) " قراءة البعد الثقافي والفني في حرفة السدو وربطة بالفن </w:t>
      </w:r>
      <w:proofErr w:type="spellStart"/>
      <w:r w:rsidR="00354D91" w:rsidRPr="004A1D83">
        <w:rPr>
          <w:rFonts w:asciiTheme="majorBidi" w:hAnsiTheme="majorBidi" w:cstheme="majorBidi"/>
          <w:color w:val="000000" w:themeColor="text1"/>
          <w:sz w:val="28"/>
          <w:szCs w:val="28"/>
          <w:rtl/>
        </w:rPr>
        <w:t>المفاهيمي</w:t>
      </w:r>
      <w:proofErr w:type="spellEnd"/>
      <w:r w:rsidR="00354D91" w:rsidRPr="004A1D83">
        <w:rPr>
          <w:rFonts w:asciiTheme="majorBidi" w:hAnsiTheme="majorBidi" w:cstheme="majorBidi"/>
          <w:color w:val="000000" w:themeColor="text1"/>
          <w:sz w:val="28"/>
          <w:szCs w:val="28"/>
          <w:rtl/>
        </w:rPr>
        <w:t xml:space="preserve"> والاستدامة</w:t>
      </w:r>
      <w:r w:rsidR="00262A66" w:rsidRPr="004A1D83">
        <w:rPr>
          <w:rFonts w:asciiTheme="majorBidi" w:hAnsiTheme="majorBidi" w:cstheme="majorBidi"/>
          <w:color w:val="000000" w:themeColor="text1"/>
          <w:sz w:val="28"/>
          <w:szCs w:val="28"/>
          <w:rtl/>
        </w:rPr>
        <w:t>"</w:t>
      </w:r>
      <w:r w:rsidR="00354D91" w:rsidRPr="004A1D83">
        <w:rPr>
          <w:rFonts w:asciiTheme="majorBidi" w:hAnsiTheme="majorBidi" w:cstheme="majorBidi"/>
          <w:color w:val="000000" w:themeColor="text1"/>
          <w:sz w:val="28"/>
          <w:szCs w:val="28"/>
          <w:rtl/>
        </w:rPr>
        <w:t xml:space="preserve">. </w:t>
      </w:r>
      <w:r w:rsidRPr="004A1D83">
        <w:rPr>
          <w:rFonts w:asciiTheme="majorBidi" w:hAnsiTheme="majorBidi" w:cstheme="majorBidi"/>
          <w:color w:val="000000" w:themeColor="text1"/>
          <w:sz w:val="28"/>
          <w:szCs w:val="28"/>
          <w:rtl/>
        </w:rPr>
        <w:t xml:space="preserve">حيث </w:t>
      </w:r>
      <w:r w:rsidR="00354D91" w:rsidRPr="004A1D83">
        <w:rPr>
          <w:rFonts w:asciiTheme="majorBidi" w:hAnsiTheme="majorBidi" w:cstheme="majorBidi"/>
          <w:color w:val="000000" w:themeColor="text1"/>
          <w:sz w:val="28"/>
          <w:szCs w:val="28"/>
          <w:rtl/>
        </w:rPr>
        <w:t>سلط</w:t>
      </w:r>
      <w:r w:rsidRPr="004A1D83">
        <w:rPr>
          <w:rFonts w:asciiTheme="majorBidi" w:hAnsiTheme="majorBidi" w:cstheme="majorBidi"/>
          <w:color w:val="000000" w:themeColor="text1"/>
          <w:sz w:val="28"/>
          <w:szCs w:val="28"/>
          <w:rtl/>
        </w:rPr>
        <w:t>ت</w:t>
      </w:r>
      <w:r w:rsidR="00354D91" w:rsidRPr="004A1D83">
        <w:rPr>
          <w:rFonts w:asciiTheme="majorBidi" w:hAnsiTheme="majorBidi" w:cstheme="majorBidi"/>
          <w:color w:val="000000" w:themeColor="text1"/>
          <w:sz w:val="28"/>
          <w:szCs w:val="28"/>
          <w:rtl/>
        </w:rPr>
        <w:t xml:space="preserve"> </w:t>
      </w:r>
      <w:r w:rsidRPr="004A1D83">
        <w:rPr>
          <w:rFonts w:asciiTheme="majorBidi" w:hAnsiTheme="majorBidi" w:cstheme="majorBidi"/>
          <w:color w:val="000000" w:themeColor="text1"/>
          <w:sz w:val="28"/>
          <w:szCs w:val="28"/>
          <w:rtl/>
        </w:rPr>
        <w:t>الدراسة</w:t>
      </w:r>
      <w:r w:rsidR="00354D91" w:rsidRPr="004A1D83">
        <w:rPr>
          <w:rFonts w:asciiTheme="majorBidi" w:hAnsiTheme="majorBidi" w:cstheme="majorBidi"/>
          <w:color w:val="000000" w:themeColor="text1"/>
          <w:sz w:val="28"/>
          <w:szCs w:val="28"/>
          <w:rtl/>
        </w:rPr>
        <w:t xml:space="preserve"> الضوء على نسيج السدو من خلال البعد الثقافي والفني له كنسيج ثم استخدم اقمشة الشدو في انتاج اعمال </w:t>
      </w:r>
      <w:proofErr w:type="spellStart"/>
      <w:r w:rsidR="00354D91" w:rsidRPr="004A1D83">
        <w:rPr>
          <w:rFonts w:asciiTheme="majorBidi" w:hAnsiTheme="majorBidi" w:cstheme="majorBidi"/>
          <w:color w:val="000000" w:themeColor="text1"/>
          <w:sz w:val="28"/>
          <w:szCs w:val="28"/>
          <w:rtl/>
        </w:rPr>
        <w:t>مفاهيمية</w:t>
      </w:r>
      <w:proofErr w:type="spellEnd"/>
      <w:r w:rsidR="00354D91" w:rsidRPr="004A1D83">
        <w:rPr>
          <w:rFonts w:asciiTheme="majorBidi" w:hAnsiTheme="majorBidi" w:cstheme="majorBidi"/>
          <w:color w:val="000000" w:themeColor="text1"/>
          <w:sz w:val="28"/>
          <w:szCs w:val="28"/>
          <w:rtl/>
        </w:rPr>
        <w:t xml:space="preserve"> - اتجاه فني معاصر - لإحياء تراث السدو من خلال الفن </w:t>
      </w:r>
      <w:proofErr w:type="spellStart"/>
      <w:r w:rsidR="00354D91" w:rsidRPr="004A1D83">
        <w:rPr>
          <w:rFonts w:asciiTheme="majorBidi" w:hAnsiTheme="majorBidi" w:cstheme="majorBidi"/>
          <w:color w:val="000000" w:themeColor="text1"/>
          <w:sz w:val="28"/>
          <w:szCs w:val="28"/>
          <w:rtl/>
        </w:rPr>
        <w:t>المفاهيمي</w:t>
      </w:r>
      <w:proofErr w:type="spellEnd"/>
      <w:r w:rsidR="00354D91" w:rsidRPr="004A1D83">
        <w:rPr>
          <w:rFonts w:asciiTheme="majorBidi" w:hAnsiTheme="majorBidi" w:cstheme="majorBidi"/>
          <w:color w:val="000000" w:themeColor="text1"/>
          <w:sz w:val="28"/>
          <w:szCs w:val="28"/>
          <w:rtl/>
        </w:rPr>
        <w:t xml:space="preserve"> بشكل معاصر وربطة </w:t>
      </w:r>
      <w:r w:rsidR="00BB31C5" w:rsidRPr="004A1D83">
        <w:rPr>
          <w:rFonts w:asciiTheme="majorBidi" w:hAnsiTheme="majorBidi" w:cstheme="majorBidi"/>
          <w:color w:val="000000" w:themeColor="text1"/>
          <w:sz w:val="28"/>
          <w:szCs w:val="28"/>
          <w:rtl/>
        </w:rPr>
        <w:t>بالاستدامة</w:t>
      </w:r>
      <w:r w:rsidR="00354D91" w:rsidRPr="004A1D83">
        <w:rPr>
          <w:rFonts w:asciiTheme="majorBidi" w:hAnsiTheme="majorBidi" w:cstheme="majorBidi"/>
          <w:color w:val="000000" w:themeColor="text1"/>
          <w:sz w:val="28"/>
          <w:szCs w:val="28"/>
          <w:rtl/>
        </w:rPr>
        <w:t xml:space="preserve"> من خلال التوليف. </w:t>
      </w:r>
    </w:p>
    <w:p w14:paraId="4AB62B30" w14:textId="77777777" w:rsidR="00563287" w:rsidRDefault="00563287" w:rsidP="00563287">
      <w:pPr>
        <w:bidi/>
        <w:spacing w:line="276" w:lineRule="auto"/>
        <w:jc w:val="both"/>
        <w:rPr>
          <w:rFonts w:asciiTheme="majorBidi" w:hAnsiTheme="majorBidi" w:cstheme="majorBidi" w:hint="cs"/>
          <w:color w:val="000000" w:themeColor="text1"/>
          <w:sz w:val="28"/>
          <w:szCs w:val="28"/>
          <w:rtl/>
        </w:rPr>
      </w:pPr>
    </w:p>
    <w:p w14:paraId="49A3AD20" w14:textId="77777777" w:rsidR="00563287" w:rsidRDefault="00563287" w:rsidP="00563287">
      <w:pPr>
        <w:bidi/>
        <w:spacing w:line="276" w:lineRule="auto"/>
        <w:jc w:val="both"/>
        <w:rPr>
          <w:rFonts w:asciiTheme="majorBidi" w:hAnsiTheme="majorBidi" w:cstheme="majorBidi" w:hint="cs"/>
          <w:color w:val="000000" w:themeColor="text1"/>
          <w:sz w:val="28"/>
          <w:szCs w:val="28"/>
          <w:rtl/>
        </w:rPr>
      </w:pPr>
    </w:p>
    <w:p w14:paraId="2735728D" w14:textId="77777777" w:rsidR="00563287" w:rsidRPr="004A1D83" w:rsidRDefault="00563287" w:rsidP="00563287">
      <w:pPr>
        <w:bidi/>
        <w:spacing w:line="276" w:lineRule="auto"/>
        <w:jc w:val="both"/>
        <w:rPr>
          <w:rFonts w:asciiTheme="majorBidi" w:hAnsiTheme="majorBidi" w:cstheme="majorBidi"/>
          <w:color w:val="000000" w:themeColor="text1"/>
          <w:sz w:val="28"/>
          <w:szCs w:val="28"/>
          <w:rtl/>
        </w:rPr>
      </w:pPr>
    </w:p>
    <w:p w14:paraId="60D66751" w14:textId="52E42645" w:rsidR="00354D91" w:rsidRPr="004A1D83" w:rsidRDefault="00262A66" w:rsidP="004A1D83">
      <w:pPr>
        <w:bidi/>
        <w:spacing w:line="276" w:lineRule="auto"/>
        <w:jc w:val="both"/>
        <w:rPr>
          <w:rFonts w:asciiTheme="majorBidi" w:hAnsiTheme="majorBidi" w:cstheme="majorBidi"/>
          <w:color w:val="000000" w:themeColor="text1"/>
          <w:sz w:val="28"/>
          <w:szCs w:val="28"/>
          <w:rtl/>
        </w:rPr>
      </w:pPr>
      <w:r w:rsidRPr="004A1D83">
        <w:rPr>
          <w:rFonts w:asciiTheme="majorBidi" w:hAnsiTheme="majorBidi" w:cstheme="majorBidi"/>
          <w:sz w:val="28"/>
          <w:szCs w:val="28"/>
          <w:rtl/>
        </w:rPr>
        <w:t xml:space="preserve">دراسة </w:t>
      </w:r>
      <w:proofErr w:type="spellStart"/>
      <w:r w:rsidRPr="004A1D83">
        <w:rPr>
          <w:rFonts w:asciiTheme="majorBidi" w:hAnsiTheme="majorBidi" w:cstheme="majorBidi"/>
          <w:color w:val="000000" w:themeColor="text1"/>
          <w:sz w:val="28"/>
          <w:szCs w:val="28"/>
          <w:rtl/>
        </w:rPr>
        <w:t>العجاجي</w:t>
      </w:r>
      <w:proofErr w:type="spellEnd"/>
      <w:r w:rsidRPr="004A1D83">
        <w:rPr>
          <w:rFonts w:asciiTheme="majorBidi" w:hAnsiTheme="majorBidi" w:cstheme="majorBidi"/>
          <w:color w:val="000000" w:themeColor="text1"/>
          <w:sz w:val="28"/>
          <w:szCs w:val="28"/>
          <w:rtl/>
        </w:rPr>
        <w:t xml:space="preserve">، تهاني. </w:t>
      </w:r>
      <w:proofErr w:type="spellStart"/>
      <w:r w:rsidRPr="004A1D83">
        <w:rPr>
          <w:rFonts w:asciiTheme="majorBidi" w:hAnsiTheme="majorBidi" w:cstheme="majorBidi"/>
          <w:color w:val="000000" w:themeColor="text1"/>
          <w:sz w:val="28"/>
          <w:szCs w:val="28"/>
          <w:rtl/>
        </w:rPr>
        <w:t>الفليج</w:t>
      </w:r>
      <w:proofErr w:type="spellEnd"/>
      <w:r w:rsidRPr="004A1D83">
        <w:rPr>
          <w:rFonts w:asciiTheme="majorBidi" w:hAnsiTheme="majorBidi" w:cstheme="majorBidi"/>
          <w:color w:val="000000" w:themeColor="text1"/>
          <w:sz w:val="28"/>
          <w:szCs w:val="28"/>
          <w:rtl/>
        </w:rPr>
        <w:t>، وجدان (٢٠١٩) " احياء التراث باستخدام وحدات زخرفية مستوحاة من زخارف السدو التقليدية والخط الكوفي في تصميم الأزياء" وظفت الدراسة استخدام السدو التقليدي في مجال الأزياء من خلال دمج مفردات وزخارف السدو مع الخط الكوفي وتوظيفها في مجال تصميم الأزياء بغرض التعريف بالتراث واحيائه. بالإضافة الى رفع القيم الجمالية للملبوسات من خلال استخدام مفردات السدو والخط الكوفي.</w:t>
      </w:r>
    </w:p>
    <w:p w14:paraId="51DA8F17" w14:textId="6301176F" w:rsidR="00372DEA" w:rsidRPr="004A1D83" w:rsidRDefault="00262A66"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دراسة المسيري، علي فاضل (٢٠١٩)" نظم زخارف السدو الكويتي كمدخل لاستحداث مشغولات فنية مركبة"</w:t>
      </w:r>
    </w:p>
    <w:p w14:paraId="3BECF7C2" w14:textId="1BD29472" w:rsidR="006A59A2" w:rsidRPr="004A1D83" w:rsidRDefault="006A59A2"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استخدمت الدراسة مفردات السدو كمصدر لاستلهام لإنتاج اعمال فنية مركبة ومعاصرة لاستغلال الإمكانات التشكيلية لعناصر السدو في مجال الاشغال الفنية. </w:t>
      </w:r>
    </w:p>
    <w:p w14:paraId="78959102" w14:textId="45E86915" w:rsidR="003F5EEF" w:rsidRPr="004A1D83" w:rsidRDefault="003F5EEF"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جميع الدراسات السابقة اهتمت بتوظيف السدو بأساليب معاصرة من خلال مجال الأزياء والفنون البصرية ومجالات أخرى ونتائج هذه الأبحاث تأكد في على امكانية توظيف السدو التراثي ليخرج بشكل فني معاصر من خلال مجالات مختلفة.</w:t>
      </w:r>
    </w:p>
    <w:p w14:paraId="45519FE3" w14:textId="77777777" w:rsidR="007D491E" w:rsidRPr="004A1D83" w:rsidRDefault="00CF485B"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المرحلة الخامسة: </w:t>
      </w:r>
      <w:r w:rsidR="007D491E" w:rsidRPr="004A1D83">
        <w:rPr>
          <w:rFonts w:asciiTheme="majorBidi" w:hAnsiTheme="majorBidi" w:cstheme="majorBidi"/>
          <w:sz w:val="28"/>
          <w:szCs w:val="28"/>
          <w:rtl/>
        </w:rPr>
        <w:t xml:space="preserve">هذه المرحلة تضمنت التالي </w:t>
      </w:r>
    </w:p>
    <w:p w14:paraId="41879724" w14:textId="4D2C10D1" w:rsidR="007D491E" w:rsidRPr="004A1D83" w:rsidRDefault="007D491E"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أولا</w:t>
      </w:r>
      <w:r w:rsidR="00E95EAA" w:rsidRPr="004A1D83">
        <w:rPr>
          <w:rFonts w:asciiTheme="majorBidi" w:hAnsiTheme="majorBidi" w:cstheme="majorBidi"/>
          <w:sz w:val="28"/>
          <w:szCs w:val="28"/>
          <w:rtl/>
        </w:rPr>
        <w:t>ً</w:t>
      </w:r>
      <w:r w:rsidRPr="004A1D83">
        <w:rPr>
          <w:rFonts w:asciiTheme="majorBidi" w:hAnsiTheme="majorBidi" w:cstheme="majorBidi"/>
          <w:sz w:val="28"/>
          <w:szCs w:val="28"/>
          <w:rtl/>
        </w:rPr>
        <w:t>: انضم</w:t>
      </w:r>
      <w:r w:rsidR="00CF485B" w:rsidRPr="004A1D83">
        <w:rPr>
          <w:rFonts w:asciiTheme="majorBidi" w:hAnsiTheme="majorBidi" w:cstheme="majorBidi"/>
          <w:sz w:val="28"/>
          <w:szCs w:val="28"/>
          <w:rtl/>
        </w:rPr>
        <w:t xml:space="preserve"> الى رواد الاتجاه عضوان جديدان من أعضاء هيئة التدريس بجامعة جدة وهم</w:t>
      </w:r>
      <w:r w:rsidR="00C54D45" w:rsidRPr="004A1D83">
        <w:rPr>
          <w:rFonts w:asciiTheme="majorBidi" w:hAnsiTheme="majorBidi" w:cstheme="majorBidi"/>
          <w:sz w:val="28"/>
          <w:szCs w:val="28"/>
          <w:rtl/>
        </w:rPr>
        <w:t>ا</w:t>
      </w:r>
      <w:r w:rsidR="00CF485B" w:rsidRPr="004A1D83">
        <w:rPr>
          <w:rFonts w:asciiTheme="majorBidi" w:hAnsiTheme="majorBidi" w:cstheme="majorBidi"/>
          <w:sz w:val="28"/>
          <w:szCs w:val="28"/>
          <w:rtl/>
        </w:rPr>
        <w:t xml:space="preserve"> </w:t>
      </w:r>
      <w:r w:rsidR="008775C7" w:rsidRPr="004A1D83">
        <w:rPr>
          <w:rFonts w:asciiTheme="majorBidi" w:hAnsiTheme="majorBidi" w:cstheme="majorBidi"/>
          <w:sz w:val="28"/>
          <w:szCs w:val="28"/>
          <w:rtl/>
        </w:rPr>
        <w:t>د.</w:t>
      </w:r>
      <w:r w:rsidR="00626B9D" w:rsidRPr="004A1D83">
        <w:rPr>
          <w:rFonts w:asciiTheme="majorBidi" w:hAnsiTheme="majorBidi" w:cstheme="majorBidi"/>
          <w:sz w:val="28"/>
          <w:szCs w:val="28"/>
          <w:rtl/>
        </w:rPr>
        <w:t xml:space="preserve"> </w:t>
      </w:r>
      <w:r w:rsidR="00CF485B" w:rsidRPr="004A1D83">
        <w:rPr>
          <w:rFonts w:asciiTheme="majorBidi" w:hAnsiTheme="majorBidi" w:cstheme="majorBidi"/>
          <w:sz w:val="28"/>
          <w:szCs w:val="28"/>
          <w:rtl/>
        </w:rPr>
        <w:t>عصام العسيري - أستاذ مشارك ب</w:t>
      </w:r>
      <w:r w:rsidR="00CB2104" w:rsidRPr="004A1D83">
        <w:rPr>
          <w:rFonts w:asciiTheme="majorBidi" w:hAnsiTheme="majorBidi" w:cstheme="majorBidi"/>
          <w:sz w:val="28"/>
          <w:szCs w:val="28"/>
          <w:rtl/>
        </w:rPr>
        <w:t>تخصص</w:t>
      </w:r>
      <w:r w:rsidR="0011428C" w:rsidRPr="004A1D83">
        <w:rPr>
          <w:rFonts w:asciiTheme="majorBidi" w:hAnsiTheme="majorBidi" w:cstheme="majorBidi"/>
          <w:sz w:val="28"/>
          <w:szCs w:val="28"/>
          <w:rtl/>
        </w:rPr>
        <w:t xml:space="preserve"> التصميم الصناعي</w:t>
      </w:r>
      <w:r w:rsidR="00CF485B" w:rsidRPr="004A1D83">
        <w:rPr>
          <w:rFonts w:asciiTheme="majorBidi" w:hAnsiTheme="majorBidi" w:cstheme="majorBidi"/>
          <w:sz w:val="28"/>
          <w:szCs w:val="28"/>
          <w:rtl/>
        </w:rPr>
        <w:t>،</w:t>
      </w:r>
      <w:r w:rsidR="00CB2104" w:rsidRPr="004A1D83">
        <w:rPr>
          <w:rFonts w:asciiTheme="majorBidi" w:hAnsiTheme="majorBidi" w:cstheme="majorBidi"/>
          <w:sz w:val="28"/>
          <w:szCs w:val="28"/>
          <w:rtl/>
        </w:rPr>
        <w:t xml:space="preserve"> </w:t>
      </w:r>
      <w:r w:rsidR="008775C7" w:rsidRPr="004A1D83">
        <w:rPr>
          <w:rFonts w:asciiTheme="majorBidi" w:hAnsiTheme="majorBidi" w:cstheme="majorBidi"/>
          <w:sz w:val="28"/>
          <w:szCs w:val="28"/>
          <w:rtl/>
        </w:rPr>
        <w:t>د.</w:t>
      </w:r>
      <w:r w:rsidR="00626B9D" w:rsidRPr="004A1D83">
        <w:rPr>
          <w:rFonts w:asciiTheme="majorBidi" w:hAnsiTheme="majorBidi" w:cstheme="majorBidi"/>
          <w:sz w:val="28"/>
          <w:szCs w:val="28"/>
          <w:rtl/>
        </w:rPr>
        <w:t xml:space="preserve"> </w:t>
      </w:r>
      <w:r w:rsidR="00CF485B" w:rsidRPr="004A1D83">
        <w:rPr>
          <w:rFonts w:asciiTheme="majorBidi" w:hAnsiTheme="majorBidi" w:cstheme="majorBidi"/>
          <w:sz w:val="28"/>
          <w:szCs w:val="28"/>
          <w:rtl/>
        </w:rPr>
        <w:t>منال شطا – أستاذ مساعد</w:t>
      </w:r>
      <w:r w:rsidR="00CB2104" w:rsidRPr="004A1D83">
        <w:rPr>
          <w:rFonts w:asciiTheme="majorBidi" w:hAnsiTheme="majorBidi" w:cstheme="majorBidi"/>
          <w:sz w:val="28"/>
          <w:szCs w:val="28"/>
          <w:rtl/>
        </w:rPr>
        <w:t xml:space="preserve"> </w:t>
      </w:r>
      <w:r w:rsidR="003135B5" w:rsidRPr="004A1D83">
        <w:rPr>
          <w:rFonts w:asciiTheme="majorBidi" w:hAnsiTheme="majorBidi" w:cstheme="majorBidi"/>
          <w:sz w:val="28"/>
          <w:szCs w:val="28"/>
          <w:rtl/>
        </w:rPr>
        <w:t>ب</w:t>
      </w:r>
      <w:r w:rsidR="00CB2104" w:rsidRPr="004A1D83">
        <w:rPr>
          <w:rFonts w:asciiTheme="majorBidi" w:hAnsiTheme="majorBidi" w:cstheme="majorBidi"/>
          <w:sz w:val="28"/>
          <w:szCs w:val="28"/>
          <w:rtl/>
        </w:rPr>
        <w:t xml:space="preserve">تخصص </w:t>
      </w:r>
      <w:r w:rsidR="003135B5" w:rsidRPr="004A1D83">
        <w:rPr>
          <w:rFonts w:asciiTheme="majorBidi" w:hAnsiTheme="majorBidi" w:cstheme="majorBidi"/>
          <w:sz w:val="28"/>
          <w:szCs w:val="28"/>
          <w:rtl/>
        </w:rPr>
        <w:t>اثار، فن قديم الممالك العربية قبل تاريخ الجزيرة العربية الموجهة نحو آثار الملابس والنسيج والزخرفة</w:t>
      </w:r>
      <w:r w:rsidR="00681F96" w:rsidRPr="004A1D83">
        <w:rPr>
          <w:rFonts w:asciiTheme="majorBidi" w:hAnsiTheme="majorBidi" w:cstheme="majorBidi"/>
          <w:sz w:val="28"/>
          <w:szCs w:val="28"/>
          <w:rtl/>
        </w:rPr>
        <w:t xml:space="preserve">. </w:t>
      </w:r>
    </w:p>
    <w:p w14:paraId="64DCEFBC" w14:textId="2E8E0103" w:rsidR="007D491E" w:rsidRPr="004A1D83" w:rsidRDefault="007D491E"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ثانيا</w:t>
      </w:r>
      <w:r w:rsidR="00E95EAA" w:rsidRPr="004A1D83">
        <w:rPr>
          <w:rFonts w:asciiTheme="majorBidi" w:hAnsiTheme="majorBidi" w:cstheme="majorBidi"/>
          <w:sz w:val="28"/>
          <w:szCs w:val="28"/>
          <w:rtl/>
        </w:rPr>
        <w:t>ً</w:t>
      </w:r>
      <w:r w:rsidRPr="004A1D83">
        <w:rPr>
          <w:rFonts w:asciiTheme="majorBidi" w:hAnsiTheme="majorBidi" w:cstheme="majorBidi"/>
          <w:sz w:val="28"/>
          <w:szCs w:val="28"/>
          <w:rtl/>
        </w:rPr>
        <w:t>: قامت الباحثتان بإعداد لفاعلية السدو الأزرق عبر المنصة الرسمية لجامعة جدة والتي كان مصاحب لها معرض افتراضي تزامناً</w:t>
      </w:r>
      <w:r w:rsidR="00681F96" w:rsidRPr="004A1D83">
        <w:rPr>
          <w:rFonts w:asciiTheme="majorBidi" w:hAnsiTheme="majorBidi" w:cstheme="majorBidi"/>
          <w:sz w:val="28"/>
          <w:szCs w:val="28"/>
          <w:rtl/>
        </w:rPr>
        <w:t xml:space="preserve"> مع تسجيل ملف حرفة السدو باليونسكو كملف مشترك للدولتين المملكة العربية السعودية والكويت</w:t>
      </w:r>
      <w:r w:rsidR="002B7857" w:rsidRPr="004A1D83">
        <w:rPr>
          <w:rFonts w:asciiTheme="majorBidi" w:hAnsiTheme="majorBidi" w:cstheme="majorBidi"/>
          <w:sz w:val="28"/>
          <w:szCs w:val="28"/>
          <w:rtl/>
        </w:rPr>
        <w:t xml:space="preserve"> لعام ٢٠٢٠</w:t>
      </w:r>
      <w:r w:rsidR="00715447" w:rsidRPr="004A1D83">
        <w:rPr>
          <w:rFonts w:asciiTheme="majorBidi" w:hAnsiTheme="majorBidi" w:cstheme="majorBidi"/>
          <w:sz w:val="28"/>
          <w:szCs w:val="28"/>
        </w:rPr>
        <w:t xml:space="preserve"> </w:t>
      </w:r>
      <w:r w:rsidR="00715447" w:rsidRPr="004A1D83">
        <w:rPr>
          <w:rFonts w:asciiTheme="majorBidi" w:hAnsiTheme="majorBidi" w:cstheme="majorBidi"/>
          <w:color w:val="000000" w:themeColor="text1"/>
          <w:sz w:val="28"/>
          <w:szCs w:val="28"/>
        </w:rPr>
        <w:t>“unesco”,2021)</w:t>
      </w:r>
      <w:r w:rsidR="00715447" w:rsidRPr="004A1D83">
        <w:rPr>
          <w:rFonts w:asciiTheme="majorBidi" w:hAnsiTheme="majorBidi" w:cstheme="majorBidi"/>
          <w:color w:val="000000" w:themeColor="text1"/>
          <w:sz w:val="28"/>
          <w:szCs w:val="28"/>
          <w:rtl/>
        </w:rPr>
        <w:t>)</w:t>
      </w:r>
      <w:r w:rsidR="002B7857" w:rsidRPr="004A1D83">
        <w:rPr>
          <w:rFonts w:asciiTheme="majorBidi" w:hAnsiTheme="majorBidi" w:cstheme="majorBidi"/>
          <w:sz w:val="28"/>
          <w:szCs w:val="28"/>
          <w:rtl/>
        </w:rPr>
        <w:t xml:space="preserve"> </w:t>
      </w:r>
      <w:r w:rsidR="001D1218" w:rsidRPr="004A1D83">
        <w:rPr>
          <w:rFonts w:asciiTheme="majorBidi" w:hAnsiTheme="majorBidi" w:cstheme="majorBidi"/>
          <w:sz w:val="28"/>
          <w:szCs w:val="28"/>
          <w:rtl/>
        </w:rPr>
        <w:t>وقمة العشرين التي ترأستها المملكة العربية السعودية والذي اختارت فيه السدو شعار لها</w:t>
      </w:r>
      <w:r w:rsidR="007457D2" w:rsidRPr="004A1D83">
        <w:rPr>
          <w:rFonts w:asciiTheme="majorBidi" w:hAnsiTheme="majorBidi" w:cstheme="majorBidi"/>
          <w:sz w:val="28"/>
          <w:szCs w:val="28"/>
          <w:rtl/>
        </w:rPr>
        <w:t xml:space="preserve"> (المنصة الوطنية الموحدة، ٢٠٢٠)</w:t>
      </w:r>
      <w:r w:rsidR="001D1218" w:rsidRPr="004A1D83">
        <w:rPr>
          <w:rFonts w:asciiTheme="majorBidi" w:hAnsiTheme="majorBidi" w:cstheme="majorBidi"/>
          <w:sz w:val="28"/>
          <w:szCs w:val="28"/>
          <w:rtl/>
        </w:rPr>
        <w:t>.</w:t>
      </w:r>
    </w:p>
    <w:p w14:paraId="63C36C4C" w14:textId="6B5CDED1" w:rsidR="003719AF" w:rsidRPr="004A1D83" w:rsidRDefault="00FC73FD" w:rsidP="004A1D83">
      <w:p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 </w:t>
      </w:r>
      <w:r w:rsidR="001D1218" w:rsidRPr="004A1D83">
        <w:rPr>
          <w:rFonts w:asciiTheme="majorBidi" w:hAnsiTheme="majorBidi" w:cstheme="majorBidi"/>
          <w:sz w:val="28"/>
          <w:szCs w:val="28"/>
          <w:rtl/>
        </w:rPr>
        <w:t>فاعلية السدو الأزرق كانت فاعلية افتراضية تضمنت ال</w:t>
      </w:r>
      <w:r w:rsidRPr="004A1D83">
        <w:rPr>
          <w:rFonts w:asciiTheme="majorBidi" w:hAnsiTheme="majorBidi" w:cstheme="majorBidi"/>
          <w:sz w:val="28"/>
          <w:szCs w:val="28"/>
          <w:rtl/>
        </w:rPr>
        <w:t>تالي</w:t>
      </w:r>
      <w:r w:rsidR="001D1218" w:rsidRPr="004A1D83">
        <w:rPr>
          <w:rFonts w:asciiTheme="majorBidi" w:hAnsiTheme="majorBidi" w:cstheme="majorBidi"/>
          <w:sz w:val="28"/>
          <w:szCs w:val="28"/>
          <w:rtl/>
        </w:rPr>
        <w:t xml:space="preserve">: </w:t>
      </w:r>
    </w:p>
    <w:p w14:paraId="7F83B6D5" w14:textId="24B58558" w:rsidR="003719AF" w:rsidRPr="004A1D83" w:rsidRDefault="001D1218" w:rsidP="004A1D83">
      <w:pPr>
        <w:pStyle w:val="ListParagraph"/>
        <w:numPr>
          <w:ilvl w:val="0"/>
          <w:numId w:val="24"/>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عرف</w:t>
      </w:r>
      <w:r w:rsidR="003719AF" w:rsidRPr="004A1D83">
        <w:rPr>
          <w:rFonts w:asciiTheme="majorBidi" w:hAnsiTheme="majorBidi" w:cstheme="majorBidi"/>
          <w:sz w:val="28"/>
          <w:szCs w:val="28"/>
          <w:rtl/>
        </w:rPr>
        <w:t>ت مؤسسة الاتجاه البروفيسور</w:t>
      </w:r>
      <w:r w:rsidR="006D2A1D" w:rsidRPr="004A1D83">
        <w:rPr>
          <w:rFonts w:asciiTheme="majorBidi" w:hAnsiTheme="majorBidi" w:cstheme="majorBidi"/>
          <w:sz w:val="28"/>
          <w:szCs w:val="28"/>
          <w:rtl/>
        </w:rPr>
        <w:t xml:space="preserve"> </w:t>
      </w:r>
      <w:r w:rsidR="003719AF" w:rsidRPr="004A1D83">
        <w:rPr>
          <w:rFonts w:asciiTheme="majorBidi" w:hAnsiTheme="majorBidi" w:cstheme="majorBidi"/>
          <w:sz w:val="28"/>
          <w:szCs w:val="28"/>
          <w:rtl/>
        </w:rPr>
        <w:t xml:space="preserve">تبرة خصيفان </w:t>
      </w:r>
      <w:r w:rsidR="00FC73FD" w:rsidRPr="004A1D83">
        <w:rPr>
          <w:rFonts w:asciiTheme="majorBidi" w:hAnsiTheme="majorBidi" w:cstheme="majorBidi"/>
          <w:sz w:val="28"/>
          <w:szCs w:val="28"/>
          <w:rtl/>
        </w:rPr>
        <w:t xml:space="preserve">باتجاه </w:t>
      </w:r>
      <w:r w:rsidR="003719AF" w:rsidRPr="004A1D83">
        <w:rPr>
          <w:rFonts w:asciiTheme="majorBidi" w:hAnsiTheme="majorBidi" w:cstheme="majorBidi"/>
          <w:sz w:val="28"/>
          <w:szCs w:val="28"/>
          <w:rtl/>
        </w:rPr>
        <w:t>السدو</w:t>
      </w:r>
      <w:r w:rsidR="006D2A1D" w:rsidRPr="004A1D83">
        <w:rPr>
          <w:rFonts w:asciiTheme="majorBidi" w:hAnsiTheme="majorBidi" w:cstheme="majorBidi"/>
          <w:sz w:val="28"/>
          <w:szCs w:val="28"/>
          <w:rtl/>
        </w:rPr>
        <w:t xml:space="preserve"> </w:t>
      </w:r>
      <w:r w:rsidR="003719AF" w:rsidRPr="004A1D83">
        <w:rPr>
          <w:rFonts w:asciiTheme="majorBidi" w:hAnsiTheme="majorBidi" w:cstheme="majorBidi"/>
          <w:sz w:val="28"/>
          <w:szCs w:val="28"/>
          <w:rtl/>
        </w:rPr>
        <w:t xml:space="preserve">الأزرق </w:t>
      </w:r>
      <w:r w:rsidR="00672D5D" w:rsidRPr="004A1D83">
        <w:rPr>
          <w:rFonts w:asciiTheme="majorBidi" w:hAnsiTheme="majorBidi" w:cstheme="majorBidi"/>
          <w:sz w:val="28"/>
          <w:szCs w:val="28"/>
          <w:rtl/>
        </w:rPr>
        <w:t>ووضحت</w:t>
      </w:r>
      <w:r w:rsidR="003719AF" w:rsidRPr="004A1D83">
        <w:rPr>
          <w:rFonts w:asciiTheme="majorBidi" w:hAnsiTheme="majorBidi" w:cstheme="majorBidi"/>
          <w:sz w:val="28"/>
          <w:szCs w:val="28"/>
          <w:rtl/>
        </w:rPr>
        <w:t xml:space="preserve"> </w:t>
      </w:r>
      <w:r w:rsidR="00672D5D" w:rsidRPr="004A1D83">
        <w:rPr>
          <w:rFonts w:asciiTheme="majorBidi" w:hAnsiTheme="majorBidi" w:cstheme="majorBidi"/>
          <w:sz w:val="28"/>
          <w:szCs w:val="28"/>
          <w:rtl/>
        </w:rPr>
        <w:t>التوجهات</w:t>
      </w:r>
      <w:r w:rsidRPr="004A1D83">
        <w:rPr>
          <w:rFonts w:asciiTheme="majorBidi" w:hAnsiTheme="majorBidi" w:cstheme="majorBidi"/>
          <w:sz w:val="28"/>
          <w:szCs w:val="28"/>
          <w:rtl/>
        </w:rPr>
        <w:t xml:space="preserve"> الفكرية والفلسفية والفنية</w:t>
      </w:r>
      <w:r w:rsidR="00FC73FD" w:rsidRPr="004A1D83">
        <w:rPr>
          <w:rFonts w:asciiTheme="majorBidi" w:hAnsiTheme="majorBidi" w:cstheme="majorBidi"/>
          <w:sz w:val="28"/>
          <w:szCs w:val="28"/>
          <w:rtl/>
        </w:rPr>
        <w:t xml:space="preserve"> والمجتمعية</w:t>
      </w:r>
      <w:r w:rsidR="003719AF" w:rsidRPr="004A1D83">
        <w:rPr>
          <w:rFonts w:asciiTheme="majorBidi" w:hAnsiTheme="majorBidi" w:cstheme="majorBidi"/>
          <w:sz w:val="28"/>
          <w:szCs w:val="28"/>
          <w:rtl/>
        </w:rPr>
        <w:t xml:space="preserve"> </w:t>
      </w:r>
      <w:r w:rsidR="00672D5D" w:rsidRPr="004A1D83">
        <w:rPr>
          <w:rFonts w:asciiTheme="majorBidi" w:hAnsiTheme="majorBidi" w:cstheme="majorBidi"/>
          <w:sz w:val="28"/>
          <w:szCs w:val="28"/>
          <w:rtl/>
        </w:rPr>
        <w:t>لل</w:t>
      </w:r>
      <w:r w:rsidR="003719AF" w:rsidRPr="004A1D83">
        <w:rPr>
          <w:rFonts w:asciiTheme="majorBidi" w:hAnsiTheme="majorBidi" w:cstheme="majorBidi"/>
          <w:sz w:val="28"/>
          <w:szCs w:val="28"/>
          <w:rtl/>
        </w:rPr>
        <w:t xml:space="preserve">جماعة </w:t>
      </w:r>
      <w:r w:rsidR="00672D5D" w:rsidRPr="004A1D83">
        <w:rPr>
          <w:rFonts w:asciiTheme="majorBidi" w:hAnsiTheme="majorBidi" w:cstheme="majorBidi"/>
          <w:sz w:val="28"/>
          <w:szCs w:val="28"/>
          <w:rtl/>
        </w:rPr>
        <w:t>ال</w:t>
      </w:r>
      <w:r w:rsidR="003719AF" w:rsidRPr="004A1D83">
        <w:rPr>
          <w:rFonts w:asciiTheme="majorBidi" w:hAnsiTheme="majorBidi" w:cstheme="majorBidi"/>
          <w:sz w:val="28"/>
          <w:szCs w:val="28"/>
          <w:rtl/>
        </w:rPr>
        <w:t xml:space="preserve">فنية </w:t>
      </w:r>
      <w:r w:rsidR="00FC73FD" w:rsidRPr="004A1D83">
        <w:rPr>
          <w:rFonts w:asciiTheme="majorBidi" w:hAnsiTheme="majorBidi" w:cstheme="majorBidi"/>
          <w:sz w:val="28"/>
          <w:szCs w:val="28"/>
          <w:rtl/>
        </w:rPr>
        <w:t>وتلت</w:t>
      </w:r>
      <w:r w:rsidR="003719AF" w:rsidRPr="004A1D83">
        <w:rPr>
          <w:rFonts w:asciiTheme="majorBidi" w:hAnsiTheme="majorBidi" w:cstheme="majorBidi"/>
          <w:sz w:val="28"/>
          <w:szCs w:val="28"/>
          <w:rtl/>
        </w:rPr>
        <w:t xml:space="preserve"> بيان </w:t>
      </w:r>
      <w:r w:rsidR="00A5226F" w:rsidRPr="004A1D83">
        <w:rPr>
          <w:rFonts w:asciiTheme="majorBidi" w:hAnsiTheme="majorBidi" w:cstheme="majorBidi"/>
          <w:sz w:val="28"/>
          <w:szCs w:val="28"/>
          <w:rtl/>
        </w:rPr>
        <w:t xml:space="preserve">الجماعة. </w:t>
      </w:r>
    </w:p>
    <w:p w14:paraId="2D3AD17E" w14:textId="4B62329D" w:rsidR="003719AF" w:rsidRPr="004A1D83" w:rsidRDefault="003719AF" w:rsidP="004A1D83">
      <w:pPr>
        <w:pStyle w:val="ListParagraph"/>
        <w:numPr>
          <w:ilvl w:val="0"/>
          <w:numId w:val="24"/>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تحدثت الدكتورة منال شطا عن السدو كنسيج واهميته وتاريخه.</w:t>
      </w:r>
    </w:p>
    <w:p w14:paraId="44187D73" w14:textId="1B761488" w:rsidR="001D1218" w:rsidRPr="004A1D83" w:rsidRDefault="001D1218" w:rsidP="004A1D83">
      <w:pPr>
        <w:pStyle w:val="ListParagraph"/>
        <w:numPr>
          <w:ilvl w:val="0"/>
          <w:numId w:val="24"/>
        </w:num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 تحدث</w:t>
      </w:r>
      <w:r w:rsidR="00FC73FD" w:rsidRPr="004A1D83">
        <w:rPr>
          <w:rFonts w:asciiTheme="majorBidi" w:hAnsiTheme="majorBidi" w:cstheme="majorBidi"/>
          <w:sz w:val="28"/>
          <w:szCs w:val="28"/>
          <w:rtl/>
        </w:rPr>
        <w:t>ت</w:t>
      </w:r>
      <w:r w:rsidRPr="004A1D83">
        <w:rPr>
          <w:rFonts w:asciiTheme="majorBidi" w:hAnsiTheme="majorBidi" w:cstheme="majorBidi"/>
          <w:sz w:val="28"/>
          <w:szCs w:val="28"/>
          <w:rtl/>
        </w:rPr>
        <w:t xml:space="preserve"> طالبات البكالوريوس عن تجاربهم واعمالهم في المرحلة الأولى</w:t>
      </w:r>
      <w:r w:rsidR="003719AF" w:rsidRPr="004A1D83">
        <w:rPr>
          <w:rFonts w:asciiTheme="majorBidi" w:hAnsiTheme="majorBidi" w:cstheme="majorBidi"/>
          <w:sz w:val="28"/>
          <w:szCs w:val="28"/>
          <w:rtl/>
        </w:rPr>
        <w:t xml:space="preserve"> وارتباط الاعمال بكل فرع من فروع الاتجاه</w:t>
      </w:r>
      <w:r w:rsidRPr="004A1D83">
        <w:rPr>
          <w:rFonts w:asciiTheme="majorBidi" w:hAnsiTheme="majorBidi" w:cstheme="majorBidi"/>
          <w:sz w:val="28"/>
          <w:szCs w:val="28"/>
          <w:rtl/>
        </w:rPr>
        <w:t>.</w:t>
      </w:r>
    </w:p>
    <w:p w14:paraId="50F5002B" w14:textId="366380AB" w:rsidR="00AE4C75" w:rsidRPr="004A1D83" w:rsidRDefault="00AE4C75" w:rsidP="004A1D83">
      <w:pPr>
        <w:pStyle w:val="ListParagraph"/>
        <w:numPr>
          <w:ilvl w:val="0"/>
          <w:numId w:val="24"/>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 عرضت طالبات الدكتوراه ما تم في المرحلة الثانية حيث تحدثن وعرضن</w:t>
      </w:r>
      <w:r w:rsidR="007123D9" w:rsidRPr="004A1D83">
        <w:rPr>
          <w:rFonts w:asciiTheme="majorBidi" w:hAnsiTheme="majorBidi" w:cstheme="majorBidi"/>
          <w:sz w:val="28"/>
          <w:szCs w:val="28"/>
          <w:rtl/>
        </w:rPr>
        <w:t>:</w:t>
      </w:r>
    </w:p>
    <w:p w14:paraId="6488F558" w14:textId="0CEE3EE3" w:rsidR="00AE4C75" w:rsidRPr="004A1D83" w:rsidRDefault="00AE4C75" w:rsidP="004A1D83">
      <w:pPr>
        <w:pStyle w:val="ListParagraph"/>
        <w:numPr>
          <w:ilvl w:val="0"/>
          <w:numId w:val="25"/>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 الاستبيان المعد لمعرفة صدى السدو محلياً ودولياً.</w:t>
      </w:r>
    </w:p>
    <w:p w14:paraId="78AFEA05" w14:textId="19D05BE2" w:rsidR="001D1218" w:rsidRPr="004A1D83" w:rsidRDefault="00AE4C75" w:rsidP="004A1D83">
      <w:pPr>
        <w:pStyle w:val="ListParagraph"/>
        <w:numPr>
          <w:ilvl w:val="0"/>
          <w:numId w:val="25"/>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 المسابقة الألمانية (الدب صديقي) والتي شاركن فيها مع طالبات البكالوريوس بمجموعة من التصاميم لدببة السدو</w:t>
      </w:r>
      <w:r w:rsidR="00A07D28" w:rsidRPr="004A1D83">
        <w:rPr>
          <w:rFonts w:asciiTheme="majorBidi" w:hAnsiTheme="majorBidi" w:cstheme="majorBidi"/>
          <w:sz w:val="28"/>
          <w:szCs w:val="28"/>
          <w:rtl/>
        </w:rPr>
        <w:t xml:space="preserve"> ومن امثلة هذه الدببة: </w:t>
      </w:r>
    </w:p>
    <w:p w14:paraId="4468CF00" w14:textId="5058BAA7" w:rsidR="00857CAB" w:rsidRPr="004A1D83" w:rsidRDefault="00A07D28" w:rsidP="004A1D83">
      <w:pPr>
        <w:pStyle w:val="ListParagraph"/>
        <w:bidi/>
        <w:spacing w:line="276" w:lineRule="auto"/>
        <w:ind w:left="1170"/>
        <w:jc w:val="center"/>
        <w:rPr>
          <w:rFonts w:asciiTheme="majorBidi" w:hAnsiTheme="majorBidi" w:cstheme="majorBidi"/>
          <w:sz w:val="28"/>
          <w:szCs w:val="28"/>
          <w:rtl/>
        </w:rPr>
      </w:pPr>
      <w:r w:rsidRPr="004A1D83">
        <w:rPr>
          <w:rFonts w:asciiTheme="majorBidi" w:hAnsiTheme="majorBidi" w:cstheme="majorBidi"/>
          <w:noProof/>
          <w:sz w:val="28"/>
          <w:szCs w:val="28"/>
        </w:rPr>
        <w:lastRenderedPageBreak/>
        <w:drawing>
          <wp:inline distT="0" distB="0" distL="0" distR="0" wp14:anchorId="2FC3A736" wp14:editId="4233147F">
            <wp:extent cx="1617784" cy="2230077"/>
            <wp:effectExtent l="114300" t="101600" r="122555" b="132715"/>
            <wp:docPr id="9" name="صورة 107374189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8292A0-71BD-7442-81DB-FEFBD88A97D4}"/>
                </a:ext>
              </a:extLst>
            </wp:docPr>
            <wp:cNvGraphicFramePr/>
            <a:graphic xmlns:a="http://schemas.openxmlformats.org/drawingml/2006/main">
              <a:graphicData uri="http://schemas.openxmlformats.org/drawingml/2006/picture">
                <pic:pic xmlns:pic="http://schemas.openxmlformats.org/drawingml/2006/picture">
                  <pic:nvPicPr>
                    <pic:cNvPr id="9" name="صورة 107374189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8292A0-71BD-7442-81DB-FEFBD88A97D4}"/>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210" cy="2243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D3F784" w14:textId="61ADD879" w:rsidR="00A07D28" w:rsidRPr="004A1D83" w:rsidRDefault="00A07D28" w:rsidP="004A1D83">
      <w:pPr>
        <w:pStyle w:val="ListParagraph"/>
        <w:bidi/>
        <w:spacing w:line="276" w:lineRule="auto"/>
        <w:ind w:left="1170"/>
        <w:jc w:val="center"/>
        <w:rPr>
          <w:rFonts w:asciiTheme="majorBidi" w:hAnsiTheme="majorBidi" w:cstheme="majorBidi"/>
          <w:sz w:val="28"/>
          <w:szCs w:val="28"/>
        </w:rPr>
      </w:pPr>
      <w:r w:rsidRPr="004A1D83">
        <w:rPr>
          <w:rFonts w:asciiTheme="majorBidi" w:hAnsiTheme="majorBidi" w:cstheme="majorBidi"/>
          <w:sz w:val="28"/>
          <w:szCs w:val="28"/>
          <w:rtl/>
        </w:rPr>
        <w:t>تصميم ربى الغامدي (احدى طالبات البكالوريوس)</w:t>
      </w:r>
    </w:p>
    <w:p w14:paraId="1EED77EE" w14:textId="19DE341F" w:rsidR="00AE4C75" w:rsidRPr="004A1D83" w:rsidRDefault="00AE4C75" w:rsidP="004A1D83">
      <w:pPr>
        <w:pStyle w:val="ListParagraph"/>
        <w:numPr>
          <w:ilvl w:val="0"/>
          <w:numId w:val="26"/>
        </w:numPr>
        <w:bidi/>
        <w:spacing w:line="276" w:lineRule="auto"/>
        <w:jc w:val="both"/>
        <w:rPr>
          <w:rFonts w:asciiTheme="majorBidi" w:hAnsiTheme="majorBidi" w:cstheme="majorBidi"/>
          <w:sz w:val="28"/>
          <w:szCs w:val="28"/>
        </w:rPr>
      </w:pPr>
      <w:r w:rsidRPr="004A1D83">
        <w:rPr>
          <w:rFonts w:asciiTheme="majorBidi" w:hAnsiTheme="majorBidi" w:cstheme="majorBidi"/>
          <w:sz w:val="28"/>
          <w:szCs w:val="28"/>
          <w:rtl/>
        </w:rPr>
        <w:t xml:space="preserve">دور الاتجاه في خدمة المجتمع عامة اشراك ذوي الاحتياجات الخاصة والأطفال من خلال اعداد اعمال فنية من امثلتها: </w:t>
      </w:r>
    </w:p>
    <w:p w14:paraId="728C5DB1" w14:textId="17BB3A45" w:rsidR="00AE4C75" w:rsidRPr="004A1D83" w:rsidRDefault="00A07D28" w:rsidP="004A1D83">
      <w:pPr>
        <w:bidi/>
        <w:spacing w:line="276" w:lineRule="auto"/>
        <w:ind w:left="740"/>
        <w:jc w:val="center"/>
        <w:rPr>
          <w:rFonts w:asciiTheme="majorBidi" w:hAnsiTheme="majorBidi" w:cstheme="majorBidi"/>
          <w:sz w:val="28"/>
          <w:szCs w:val="28"/>
          <w:rtl/>
        </w:rPr>
      </w:pPr>
      <w:r w:rsidRPr="004A1D83">
        <w:rPr>
          <w:rFonts w:asciiTheme="majorBidi" w:hAnsiTheme="majorBidi" w:cstheme="majorBidi"/>
          <w:noProof/>
          <w:sz w:val="28"/>
          <w:szCs w:val="28"/>
        </w:rPr>
        <w:drawing>
          <wp:inline distT="0" distB="0" distL="0" distR="0" wp14:anchorId="082690FD" wp14:editId="2673A368">
            <wp:extent cx="2210982" cy="2831411"/>
            <wp:effectExtent l="121603" t="94297" r="120967" b="133668"/>
            <wp:docPr id="8"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CB4F4A-A4B0-D04A-8D3C-9DD21F396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CB4F4A-A4B0-D04A-8D3C-9DD21F3969D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216564" cy="2838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B71EB8" w14:textId="77777777" w:rsidR="00956788" w:rsidRPr="004A1D83" w:rsidRDefault="00956788" w:rsidP="004A1D83">
      <w:pPr>
        <w:bidi/>
        <w:spacing w:line="276" w:lineRule="auto"/>
        <w:ind w:left="740"/>
        <w:jc w:val="center"/>
        <w:rPr>
          <w:rFonts w:asciiTheme="majorBidi" w:hAnsiTheme="majorBidi" w:cstheme="majorBidi"/>
          <w:sz w:val="28"/>
          <w:szCs w:val="28"/>
          <w:rtl/>
        </w:rPr>
      </w:pPr>
    </w:p>
    <w:tbl>
      <w:tblPr>
        <w:tblStyle w:val="TableGrid"/>
        <w:bidiVisual/>
        <w:tblW w:w="0" w:type="auto"/>
        <w:tblLook w:val="04A0" w:firstRow="1" w:lastRow="0" w:firstColumn="1" w:lastColumn="0" w:noHBand="0" w:noVBand="1"/>
      </w:tblPr>
      <w:tblGrid>
        <w:gridCol w:w="1525"/>
        <w:gridCol w:w="2610"/>
        <w:gridCol w:w="1260"/>
        <w:gridCol w:w="3955"/>
      </w:tblGrid>
      <w:tr w:rsidR="00857CAB" w:rsidRPr="004A1D83" w14:paraId="7A25B619" w14:textId="77777777" w:rsidTr="00EE4638">
        <w:tc>
          <w:tcPr>
            <w:tcW w:w="1525" w:type="dxa"/>
          </w:tcPr>
          <w:p w14:paraId="7786A11B"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اسم العمل </w:t>
            </w:r>
          </w:p>
        </w:tc>
        <w:tc>
          <w:tcPr>
            <w:tcW w:w="2610" w:type="dxa"/>
          </w:tcPr>
          <w:p w14:paraId="02DF8BD3" w14:textId="3752B25D" w:rsidR="00857CAB" w:rsidRPr="004A1D83" w:rsidRDefault="007D491E"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كلنا في البيت لجل السعودية</w:t>
            </w:r>
          </w:p>
        </w:tc>
        <w:tc>
          <w:tcPr>
            <w:tcW w:w="1260" w:type="dxa"/>
          </w:tcPr>
          <w:p w14:paraId="5503D506"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سنة العمل </w:t>
            </w:r>
          </w:p>
        </w:tc>
        <w:tc>
          <w:tcPr>
            <w:tcW w:w="3955" w:type="dxa"/>
          </w:tcPr>
          <w:p w14:paraId="0F1029F1"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٢٠٢٠</w:t>
            </w:r>
          </w:p>
        </w:tc>
      </w:tr>
      <w:tr w:rsidR="00857CAB" w:rsidRPr="004A1D83" w14:paraId="0E3371D0" w14:textId="77777777" w:rsidTr="00EE4638">
        <w:tc>
          <w:tcPr>
            <w:tcW w:w="1525" w:type="dxa"/>
          </w:tcPr>
          <w:p w14:paraId="13C7DC17"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اسم الفنان </w:t>
            </w:r>
          </w:p>
        </w:tc>
        <w:tc>
          <w:tcPr>
            <w:tcW w:w="7825" w:type="dxa"/>
            <w:gridSpan w:val="3"/>
          </w:tcPr>
          <w:p w14:paraId="75530D55" w14:textId="2DD18965" w:rsidR="00857CAB" w:rsidRPr="004A1D83" w:rsidRDefault="007D491E"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لجين زهير غنيم بمشاركة طفلتيها </w:t>
            </w:r>
          </w:p>
        </w:tc>
      </w:tr>
      <w:tr w:rsidR="00857CAB" w:rsidRPr="004A1D83" w14:paraId="414CEA3C" w14:textId="77777777" w:rsidTr="00EE4638">
        <w:tc>
          <w:tcPr>
            <w:tcW w:w="1525" w:type="dxa"/>
          </w:tcPr>
          <w:p w14:paraId="66A1FCD2"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فلسفة العمل </w:t>
            </w:r>
          </w:p>
        </w:tc>
        <w:tc>
          <w:tcPr>
            <w:tcW w:w="7825" w:type="dxa"/>
            <w:gridSpan w:val="3"/>
          </w:tcPr>
          <w:p w14:paraId="6F6CF055" w14:textId="3D0011AF" w:rsidR="00857CAB" w:rsidRPr="004A1D83" w:rsidRDefault="007D491E" w:rsidP="004A1D83">
            <w:pPr>
              <w:bidi/>
              <w:spacing w:line="276" w:lineRule="auto"/>
              <w:rPr>
                <w:rFonts w:asciiTheme="majorBidi" w:hAnsiTheme="majorBidi" w:cstheme="majorBidi"/>
                <w:sz w:val="28"/>
                <w:szCs w:val="28"/>
                <w:rtl/>
              </w:rPr>
            </w:pPr>
            <w:r w:rsidRPr="004A1D83">
              <w:rPr>
                <w:rFonts w:asciiTheme="majorBidi" w:eastAsia="Times New Roman" w:hAnsiTheme="majorBidi" w:cstheme="majorBidi"/>
                <w:color w:val="000000"/>
                <w:sz w:val="28"/>
                <w:szCs w:val="28"/>
                <w:shd w:val="clear" w:color="auto" w:fill="FFFFFF"/>
                <w:rtl/>
              </w:rPr>
              <w:t xml:space="preserve">جاء هذا العمل متزامن مع جائحة كورونا </w:t>
            </w:r>
            <w:r w:rsidRPr="004A1D83">
              <w:rPr>
                <w:rFonts w:asciiTheme="majorBidi" w:eastAsia="Times New Roman" w:hAnsiTheme="majorBidi" w:cstheme="majorBidi"/>
                <w:color w:val="000000"/>
                <w:sz w:val="28"/>
                <w:szCs w:val="28"/>
                <w:shd w:val="clear" w:color="auto" w:fill="FFFFFF"/>
              </w:rPr>
              <w:t>COVIED-19</w:t>
            </w:r>
            <w:r w:rsidRPr="004A1D83">
              <w:rPr>
                <w:rFonts w:asciiTheme="majorBidi" w:eastAsia="Times New Roman" w:hAnsiTheme="majorBidi" w:cstheme="majorBidi"/>
                <w:color w:val="000000"/>
                <w:sz w:val="28"/>
                <w:szCs w:val="28"/>
                <w:shd w:val="clear" w:color="auto" w:fill="FFFFFF"/>
                <w:rtl/>
              </w:rPr>
              <w:t xml:space="preserve"> وتوجيهات المملكة العربية السعودية بالبقاء في المنزل وعدم الخروج الا للضرورة، شاركت لجين العمل مع طفلتيها  الأولى بعمر ٩ سنوات والثانية بعمر ٣ سنوات لتعزيز أهمية الامتثال لتوجيهات الدولة وعدم الخروج من المنزل عند بناتها من خلال استخدام رموز السدو لتعزيز الهوية الوطنية السعودية.</w:t>
            </w:r>
          </w:p>
        </w:tc>
      </w:tr>
    </w:tbl>
    <w:p w14:paraId="739C6C87" w14:textId="3BE32D87" w:rsidR="007D491E" w:rsidRPr="004A1D83" w:rsidRDefault="007D491E" w:rsidP="004A1D83">
      <w:pPr>
        <w:bidi/>
        <w:spacing w:line="276" w:lineRule="auto"/>
        <w:jc w:val="both"/>
        <w:rPr>
          <w:rFonts w:asciiTheme="majorBidi" w:eastAsia="Times New Roman" w:hAnsiTheme="majorBidi" w:cstheme="majorBidi"/>
          <w:color w:val="000000"/>
          <w:sz w:val="28"/>
          <w:szCs w:val="28"/>
          <w:shd w:val="clear" w:color="auto" w:fill="FFFFFF"/>
          <w:rtl/>
        </w:rPr>
      </w:pPr>
    </w:p>
    <w:p w14:paraId="15565B61" w14:textId="77777777" w:rsidR="00E95EAA" w:rsidRPr="004A1D83" w:rsidRDefault="00E95EAA" w:rsidP="004A1D83">
      <w:pPr>
        <w:bidi/>
        <w:spacing w:line="276" w:lineRule="auto"/>
        <w:jc w:val="both"/>
        <w:rPr>
          <w:rFonts w:asciiTheme="majorBidi" w:eastAsia="Times New Roman" w:hAnsiTheme="majorBidi" w:cstheme="majorBidi"/>
          <w:color w:val="000000"/>
          <w:sz w:val="28"/>
          <w:szCs w:val="28"/>
          <w:shd w:val="clear" w:color="auto" w:fill="FFFFFF"/>
          <w:rtl/>
        </w:rPr>
      </w:pPr>
    </w:p>
    <w:p w14:paraId="1D92ACE1" w14:textId="537D5B63" w:rsidR="00A07D28" w:rsidRPr="004A1D83" w:rsidRDefault="00A07D28" w:rsidP="004A1D83">
      <w:pPr>
        <w:bidi/>
        <w:spacing w:line="276" w:lineRule="auto"/>
        <w:jc w:val="center"/>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noProof/>
          <w:color w:val="000000"/>
          <w:sz w:val="28"/>
          <w:szCs w:val="28"/>
          <w:shd w:val="clear" w:color="auto" w:fill="FFFFFF"/>
        </w:rPr>
        <w:drawing>
          <wp:inline distT="0" distB="0" distL="0" distR="0" wp14:anchorId="047B03F3" wp14:editId="763196E2">
            <wp:extent cx="1813810" cy="2408767"/>
            <wp:effectExtent l="114300" t="101600" r="116840" b="131445"/>
            <wp:docPr id="10" name="Picture 4" descr="A picture containing logo&#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99268D-336E-2F4B-8E0F-3DF05C997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logo&#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99268D-336E-2F4B-8E0F-3DF05C99768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899"/>
                    <a:stretch/>
                  </pic:blipFill>
                  <pic:spPr>
                    <a:xfrm>
                      <a:off x="0" y="0"/>
                      <a:ext cx="1827613" cy="2427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bidiVisual/>
        <w:tblW w:w="0" w:type="auto"/>
        <w:tblLook w:val="04A0" w:firstRow="1" w:lastRow="0" w:firstColumn="1" w:lastColumn="0" w:noHBand="0" w:noVBand="1"/>
      </w:tblPr>
      <w:tblGrid>
        <w:gridCol w:w="1525"/>
        <w:gridCol w:w="2610"/>
        <w:gridCol w:w="1260"/>
        <w:gridCol w:w="3955"/>
      </w:tblGrid>
      <w:tr w:rsidR="00857CAB" w:rsidRPr="004A1D83" w14:paraId="0C082751" w14:textId="77777777" w:rsidTr="00EE4638">
        <w:tc>
          <w:tcPr>
            <w:tcW w:w="1525" w:type="dxa"/>
          </w:tcPr>
          <w:p w14:paraId="1011A807"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اسم العمل </w:t>
            </w:r>
          </w:p>
        </w:tc>
        <w:tc>
          <w:tcPr>
            <w:tcW w:w="2610" w:type="dxa"/>
          </w:tcPr>
          <w:p w14:paraId="1067C660" w14:textId="4353FB42" w:rsidR="00857CAB" w:rsidRPr="004A1D83" w:rsidRDefault="007D491E" w:rsidP="004A1D83">
            <w:pPr>
              <w:bidi/>
              <w:spacing w:line="276" w:lineRule="auto"/>
              <w:rPr>
                <w:rFonts w:asciiTheme="majorBidi" w:hAnsiTheme="majorBidi" w:cstheme="majorBidi"/>
                <w:sz w:val="28"/>
                <w:szCs w:val="28"/>
                <w:rtl/>
              </w:rPr>
            </w:pPr>
            <w:r w:rsidRPr="004A1D83">
              <w:rPr>
                <w:rFonts w:asciiTheme="majorBidi" w:eastAsia="Times New Roman" w:hAnsiTheme="majorBidi" w:cstheme="majorBidi"/>
                <w:color w:val="000000"/>
                <w:sz w:val="28"/>
                <w:szCs w:val="28"/>
                <w:shd w:val="clear" w:color="auto" w:fill="FFFFFF"/>
                <w:rtl/>
              </w:rPr>
              <w:t>جامعة جدة تحتضن الجميع</w:t>
            </w:r>
          </w:p>
        </w:tc>
        <w:tc>
          <w:tcPr>
            <w:tcW w:w="1260" w:type="dxa"/>
          </w:tcPr>
          <w:p w14:paraId="7831FC55"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سنة العمل </w:t>
            </w:r>
          </w:p>
        </w:tc>
        <w:tc>
          <w:tcPr>
            <w:tcW w:w="3955" w:type="dxa"/>
          </w:tcPr>
          <w:p w14:paraId="30AA3035"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٢٠٢٠</w:t>
            </w:r>
          </w:p>
        </w:tc>
      </w:tr>
      <w:tr w:rsidR="00857CAB" w:rsidRPr="004A1D83" w14:paraId="6E966D89" w14:textId="77777777" w:rsidTr="00EE4638">
        <w:tc>
          <w:tcPr>
            <w:tcW w:w="1525" w:type="dxa"/>
          </w:tcPr>
          <w:p w14:paraId="2FD8FB89"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اسم الفنان </w:t>
            </w:r>
          </w:p>
        </w:tc>
        <w:tc>
          <w:tcPr>
            <w:tcW w:w="7825" w:type="dxa"/>
            <w:gridSpan w:val="3"/>
          </w:tcPr>
          <w:p w14:paraId="32367795" w14:textId="2CFC48B8" w:rsidR="00857CAB" w:rsidRPr="004A1D83" w:rsidRDefault="007D491E" w:rsidP="004A1D83">
            <w:pPr>
              <w:bidi/>
              <w:spacing w:line="276" w:lineRule="auto"/>
              <w:rPr>
                <w:rFonts w:asciiTheme="majorBidi" w:hAnsiTheme="majorBidi" w:cstheme="majorBidi"/>
                <w:sz w:val="28"/>
                <w:szCs w:val="28"/>
                <w:rtl/>
              </w:rPr>
            </w:pPr>
            <w:r w:rsidRPr="004A1D83">
              <w:rPr>
                <w:rFonts w:asciiTheme="majorBidi" w:eastAsia="Times New Roman" w:hAnsiTheme="majorBidi" w:cstheme="majorBidi"/>
                <w:color w:val="000000"/>
                <w:sz w:val="28"/>
                <w:szCs w:val="28"/>
                <w:shd w:val="clear" w:color="auto" w:fill="FFFFFF"/>
                <w:rtl/>
              </w:rPr>
              <w:t>امينة المالكي (رائدة من رواد الاتجاه من ذوي الاحتياجات الخاصة)</w:t>
            </w:r>
          </w:p>
        </w:tc>
      </w:tr>
      <w:tr w:rsidR="00857CAB" w:rsidRPr="004A1D83" w14:paraId="6EB904AE" w14:textId="77777777" w:rsidTr="00EE4638">
        <w:tc>
          <w:tcPr>
            <w:tcW w:w="1525" w:type="dxa"/>
          </w:tcPr>
          <w:p w14:paraId="1BF51BE1" w14:textId="77777777" w:rsidR="00857CAB" w:rsidRPr="004A1D83" w:rsidRDefault="00857CAB" w:rsidP="004A1D83">
            <w:p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 xml:space="preserve">فلسفة العمل </w:t>
            </w:r>
          </w:p>
        </w:tc>
        <w:tc>
          <w:tcPr>
            <w:tcW w:w="7825" w:type="dxa"/>
            <w:gridSpan w:val="3"/>
          </w:tcPr>
          <w:p w14:paraId="253B4B00" w14:textId="12F467E4" w:rsidR="00857CAB" w:rsidRPr="004A1D83" w:rsidRDefault="007D491E" w:rsidP="004A1D83">
            <w:pPr>
              <w:bidi/>
              <w:spacing w:line="276" w:lineRule="auto"/>
              <w:jc w:val="both"/>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t xml:space="preserve">تفاعل ذوي الاحتياجات الخاصة مع تسجيل حرفة السدو باليونسكو ١٦/ ١٢/ ٢٠٢٠م. </w:t>
            </w:r>
          </w:p>
        </w:tc>
      </w:tr>
    </w:tbl>
    <w:p w14:paraId="21090204" w14:textId="77777777" w:rsidR="00E95EAA" w:rsidRPr="004A1D83" w:rsidRDefault="00E95EAA" w:rsidP="004A1D83">
      <w:pPr>
        <w:bidi/>
        <w:spacing w:line="276" w:lineRule="auto"/>
        <w:jc w:val="both"/>
        <w:rPr>
          <w:rFonts w:asciiTheme="majorBidi" w:eastAsia="Times New Roman" w:hAnsiTheme="majorBidi" w:cstheme="majorBidi"/>
          <w:color w:val="000000"/>
          <w:sz w:val="28"/>
          <w:szCs w:val="28"/>
          <w:shd w:val="clear" w:color="auto" w:fill="FFFFFF"/>
          <w:rtl/>
        </w:rPr>
      </w:pPr>
    </w:p>
    <w:p w14:paraId="5C52F169" w14:textId="45B3E29A" w:rsidR="00FC73FD" w:rsidRPr="004A1D83" w:rsidRDefault="007123D9" w:rsidP="004A1D83">
      <w:pPr>
        <w:bidi/>
        <w:spacing w:line="276" w:lineRule="auto"/>
        <w:jc w:val="both"/>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t xml:space="preserve">لقد عملت الباحثتان على توثيق جميع مراحل اتجاه السدو الأزرق من خلال هذا البحث ووثق المعرض الافتراضي اعمال </w:t>
      </w:r>
      <w:r w:rsidR="00E05F6E" w:rsidRPr="004A1D83">
        <w:rPr>
          <w:rFonts w:asciiTheme="majorBidi" w:eastAsia="Times New Roman" w:hAnsiTheme="majorBidi" w:cstheme="majorBidi"/>
          <w:color w:val="000000"/>
          <w:sz w:val="28"/>
          <w:szCs w:val="28"/>
          <w:shd w:val="clear" w:color="auto" w:fill="FFFFFF"/>
          <w:rtl/>
        </w:rPr>
        <w:t>مراحل</w:t>
      </w:r>
      <w:r w:rsidRPr="004A1D83">
        <w:rPr>
          <w:rFonts w:asciiTheme="majorBidi" w:eastAsia="Times New Roman" w:hAnsiTheme="majorBidi" w:cstheme="majorBidi"/>
          <w:color w:val="000000"/>
          <w:sz w:val="28"/>
          <w:szCs w:val="28"/>
          <w:shd w:val="clear" w:color="auto" w:fill="FFFFFF"/>
          <w:rtl/>
        </w:rPr>
        <w:t xml:space="preserve"> للاتجاه</w:t>
      </w:r>
      <w:r w:rsidR="007D491E" w:rsidRPr="004A1D83">
        <w:rPr>
          <w:rFonts w:asciiTheme="majorBidi" w:eastAsia="Times New Roman" w:hAnsiTheme="majorBidi" w:cstheme="majorBidi"/>
          <w:color w:val="000000"/>
          <w:sz w:val="28"/>
          <w:szCs w:val="28"/>
          <w:shd w:val="clear" w:color="auto" w:fill="FFFFFF"/>
          <w:rtl/>
        </w:rPr>
        <w:t>.</w:t>
      </w:r>
      <w:r w:rsidRPr="004A1D83">
        <w:rPr>
          <w:rFonts w:asciiTheme="majorBidi" w:eastAsia="Times New Roman" w:hAnsiTheme="majorBidi" w:cstheme="majorBidi"/>
          <w:color w:val="000000"/>
          <w:sz w:val="28"/>
          <w:szCs w:val="28"/>
          <w:shd w:val="clear" w:color="auto" w:fill="FFFFFF"/>
          <w:rtl/>
        </w:rPr>
        <w:t xml:space="preserve"> </w:t>
      </w:r>
      <w:r w:rsidR="00FC73FD" w:rsidRPr="004A1D83">
        <w:rPr>
          <w:rFonts w:asciiTheme="majorBidi" w:eastAsia="Times New Roman" w:hAnsiTheme="majorBidi" w:cstheme="majorBidi"/>
          <w:color w:val="000000"/>
          <w:sz w:val="28"/>
          <w:szCs w:val="28"/>
          <w:shd w:val="clear" w:color="auto" w:fill="FFFFFF"/>
          <w:rtl/>
        </w:rPr>
        <w:t>ومن الجدير بالذكر ان للمعارض الافتراضية امتيازات كثيرة أهمها:</w:t>
      </w:r>
    </w:p>
    <w:p w14:paraId="39F099D7" w14:textId="70B1938A" w:rsidR="00692ACF" w:rsidRPr="004A1D83" w:rsidRDefault="00FC73FD" w:rsidP="004A1D83">
      <w:pPr>
        <w:pStyle w:val="ListParagraph"/>
        <w:numPr>
          <w:ilvl w:val="0"/>
          <w:numId w:val="31"/>
        </w:numPr>
        <w:tabs>
          <w:tab w:val="left" w:pos="3655"/>
        </w:tabs>
        <w:bidi/>
        <w:spacing w:line="276" w:lineRule="auto"/>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إمكانية انشاء معرض يحاكي المعارض الفعلية </w:t>
      </w:r>
    </w:p>
    <w:p w14:paraId="6776060C" w14:textId="4D3EDD1C" w:rsidR="00FC73FD" w:rsidRPr="004A1D83" w:rsidRDefault="00FC73FD" w:rsidP="004A1D83">
      <w:pPr>
        <w:pStyle w:val="ListParagraph"/>
        <w:numPr>
          <w:ilvl w:val="0"/>
          <w:numId w:val="31"/>
        </w:numPr>
        <w:tabs>
          <w:tab w:val="left" w:pos="3655"/>
        </w:tabs>
        <w:bidi/>
        <w:spacing w:line="276" w:lineRule="auto"/>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السماح بالتجول بين المعروضات وقراءة معلوماتها </w:t>
      </w:r>
    </w:p>
    <w:p w14:paraId="7FB562CB" w14:textId="2DE0955E" w:rsidR="004A6E00" w:rsidRPr="004A1D83" w:rsidRDefault="004A6E00" w:rsidP="004A1D83">
      <w:pPr>
        <w:pStyle w:val="ListParagraph"/>
        <w:numPr>
          <w:ilvl w:val="0"/>
          <w:numId w:val="31"/>
        </w:numPr>
        <w:tabs>
          <w:tab w:val="left" w:pos="3655"/>
        </w:tabs>
        <w:bidi/>
        <w:spacing w:line="276" w:lineRule="auto"/>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التحكم في عدد اللوحات </w:t>
      </w:r>
      <w:r w:rsidR="00E05F6E" w:rsidRPr="004A1D83">
        <w:rPr>
          <w:rFonts w:asciiTheme="majorBidi" w:eastAsia="Times New Roman" w:hAnsiTheme="majorBidi" w:cstheme="majorBidi"/>
          <w:color w:val="000000"/>
          <w:sz w:val="28"/>
          <w:szCs w:val="28"/>
          <w:shd w:val="clear" w:color="auto" w:fill="FFFFFF"/>
          <w:rtl/>
        </w:rPr>
        <w:t>وفترة</w:t>
      </w:r>
      <w:r w:rsidRPr="004A1D83">
        <w:rPr>
          <w:rFonts w:asciiTheme="majorBidi" w:eastAsia="Times New Roman" w:hAnsiTheme="majorBidi" w:cstheme="majorBidi"/>
          <w:color w:val="000000"/>
          <w:sz w:val="28"/>
          <w:szCs w:val="28"/>
          <w:shd w:val="clear" w:color="auto" w:fill="FFFFFF"/>
          <w:rtl/>
        </w:rPr>
        <w:t xml:space="preserve"> العرض </w:t>
      </w:r>
    </w:p>
    <w:p w14:paraId="719E92BD" w14:textId="6E148F29" w:rsidR="004A6E00" w:rsidRPr="004A1D83" w:rsidRDefault="004A6E00" w:rsidP="004A1D83">
      <w:pPr>
        <w:pStyle w:val="ListParagraph"/>
        <w:numPr>
          <w:ilvl w:val="0"/>
          <w:numId w:val="31"/>
        </w:numPr>
        <w:tabs>
          <w:tab w:val="left" w:pos="3655"/>
        </w:tabs>
        <w:bidi/>
        <w:spacing w:line="276" w:lineRule="auto"/>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سهولة الوصول الى المعرض من خلال الشبكة العنكبوتية </w:t>
      </w:r>
    </w:p>
    <w:p w14:paraId="60FEBFD8" w14:textId="25C4FB07" w:rsidR="004A6E00" w:rsidRPr="004A1D83" w:rsidRDefault="004A6E00" w:rsidP="004A1D83">
      <w:pPr>
        <w:pStyle w:val="ListParagraph"/>
        <w:numPr>
          <w:ilvl w:val="0"/>
          <w:numId w:val="31"/>
        </w:numPr>
        <w:tabs>
          <w:tab w:val="left" w:pos="3655"/>
        </w:tabs>
        <w:bidi/>
        <w:spacing w:line="276" w:lineRule="auto"/>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سهولة تعديل المعروضات حتى بعد نشر المعرض </w:t>
      </w:r>
      <w:r w:rsidR="00661762" w:rsidRPr="004A1D83">
        <w:rPr>
          <w:rFonts w:asciiTheme="majorBidi" w:eastAsia="Times New Roman" w:hAnsiTheme="majorBidi" w:cstheme="majorBidi"/>
          <w:color w:val="000000"/>
          <w:sz w:val="28"/>
          <w:szCs w:val="28"/>
          <w:shd w:val="clear" w:color="auto" w:fill="FFFFFF"/>
          <w:rtl/>
        </w:rPr>
        <w:t>(الزغبي، ٢٠٢١)</w:t>
      </w:r>
    </w:p>
    <w:p w14:paraId="7FA3538A" w14:textId="40DD062D" w:rsidR="007D491E" w:rsidRDefault="003135B5" w:rsidP="004A1D83">
      <w:pPr>
        <w:tabs>
          <w:tab w:val="left" w:pos="3655"/>
        </w:tabs>
        <w:bidi/>
        <w:spacing w:line="276" w:lineRule="auto"/>
        <w:rPr>
          <w:rFonts w:asciiTheme="majorBidi" w:eastAsia="Times New Roman" w:hAnsiTheme="majorBidi" w:cstheme="majorBidi" w:hint="cs"/>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t xml:space="preserve">في ضوء ذلك </w:t>
      </w:r>
      <w:r w:rsidR="004A6E00" w:rsidRPr="004A1D83">
        <w:rPr>
          <w:rFonts w:asciiTheme="majorBidi" w:eastAsia="Times New Roman" w:hAnsiTheme="majorBidi" w:cstheme="majorBidi"/>
          <w:color w:val="000000"/>
          <w:sz w:val="28"/>
          <w:szCs w:val="28"/>
          <w:shd w:val="clear" w:color="auto" w:fill="FFFFFF"/>
          <w:rtl/>
        </w:rPr>
        <w:t xml:space="preserve">وجدت الباحثتان أهمية الاستفادة من إمكانات المعارض الافتراضية </w:t>
      </w:r>
      <w:r w:rsidR="00E05F6E" w:rsidRPr="004A1D83">
        <w:rPr>
          <w:rFonts w:asciiTheme="majorBidi" w:eastAsia="Times New Roman" w:hAnsiTheme="majorBidi" w:cstheme="majorBidi"/>
          <w:color w:val="000000"/>
          <w:sz w:val="28"/>
          <w:szCs w:val="28"/>
          <w:shd w:val="clear" w:color="auto" w:fill="FFFFFF"/>
          <w:rtl/>
        </w:rPr>
        <w:t>لتدشين وتوثيق السدو الأزرق افتراضياٍ خاصة في فترة جائحة كورونا</w:t>
      </w:r>
      <w:r w:rsidRPr="004A1D83">
        <w:rPr>
          <w:rFonts w:asciiTheme="majorBidi" w:eastAsia="Times New Roman" w:hAnsiTheme="majorBidi" w:cstheme="majorBidi"/>
          <w:color w:val="000000"/>
          <w:sz w:val="28"/>
          <w:szCs w:val="28"/>
          <w:shd w:val="clear" w:color="auto" w:fill="FFFFFF"/>
          <w:rtl/>
        </w:rPr>
        <w:t>.</w:t>
      </w:r>
    </w:p>
    <w:p w14:paraId="48786177" w14:textId="77777777" w:rsidR="00563287" w:rsidRDefault="00563287" w:rsidP="00563287">
      <w:pPr>
        <w:tabs>
          <w:tab w:val="left" w:pos="3655"/>
        </w:tabs>
        <w:bidi/>
        <w:spacing w:line="276" w:lineRule="auto"/>
        <w:rPr>
          <w:rFonts w:asciiTheme="majorBidi" w:eastAsia="Times New Roman" w:hAnsiTheme="majorBidi" w:cstheme="majorBidi" w:hint="cs"/>
          <w:color w:val="000000"/>
          <w:sz w:val="28"/>
          <w:szCs w:val="28"/>
          <w:shd w:val="clear" w:color="auto" w:fill="FFFFFF"/>
          <w:rtl/>
        </w:rPr>
      </w:pPr>
    </w:p>
    <w:p w14:paraId="4D3FEEB1" w14:textId="77777777" w:rsidR="00563287" w:rsidRDefault="00563287" w:rsidP="00563287">
      <w:pPr>
        <w:tabs>
          <w:tab w:val="left" w:pos="3655"/>
        </w:tabs>
        <w:bidi/>
        <w:spacing w:line="276" w:lineRule="auto"/>
        <w:rPr>
          <w:rFonts w:asciiTheme="majorBidi" w:eastAsia="Times New Roman" w:hAnsiTheme="majorBidi" w:cstheme="majorBidi" w:hint="cs"/>
          <w:color w:val="000000"/>
          <w:sz w:val="28"/>
          <w:szCs w:val="28"/>
          <w:shd w:val="clear" w:color="auto" w:fill="FFFFFF"/>
          <w:rtl/>
        </w:rPr>
      </w:pPr>
    </w:p>
    <w:p w14:paraId="28B4DBB0" w14:textId="77777777" w:rsidR="00563287" w:rsidRDefault="00563287" w:rsidP="00563287">
      <w:pPr>
        <w:tabs>
          <w:tab w:val="left" w:pos="3655"/>
        </w:tabs>
        <w:bidi/>
        <w:spacing w:line="276" w:lineRule="auto"/>
        <w:rPr>
          <w:rFonts w:asciiTheme="majorBidi" w:eastAsia="Times New Roman" w:hAnsiTheme="majorBidi" w:cstheme="majorBidi" w:hint="cs"/>
          <w:color w:val="000000"/>
          <w:sz w:val="28"/>
          <w:szCs w:val="28"/>
          <w:shd w:val="clear" w:color="auto" w:fill="FFFFFF"/>
          <w:rtl/>
        </w:rPr>
      </w:pPr>
    </w:p>
    <w:p w14:paraId="3D5CAB2E" w14:textId="77777777" w:rsidR="00563287" w:rsidRDefault="00563287" w:rsidP="00563287">
      <w:pPr>
        <w:tabs>
          <w:tab w:val="left" w:pos="3655"/>
        </w:tabs>
        <w:bidi/>
        <w:spacing w:line="276" w:lineRule="auto"/>
        <w:rPr>
          <w:rFonts w:asciiTheme="majorBidi" w:eastAsia="Times New Roman" w:hAnsiTheme="majorBidi" w:cstheme="majorBidi" w:hint="cs"/>
          <w:color w:val="000000"/>
          <w:sz w:val="28"/>
          <w:szCs w:val="28"/>
          <w:shd w:val="clear" w:color="auto" w:fill="FFFFFF"/>
          <w:rtl/>
        </w:rPr>
      </w:pPr>
    </w:p>
    <w:p w14:paraId="271FDF0D" w14:textId="77777777" w:rsidR="00563287" w:rsidRDefault="00563287" w:rsidP="00563287">
      <w:pPr>
        <w:tabs>
          <w:tab w:val="left" w:pos="3655"/>
        </w:tabs>
        <w:bidi/>
        <w:spacing w:line="276" w:lineRule="auto"/>
        <w:rPr>
          <w:rFonts w:asciiTheme="majorBidi" w:eastAsia="Times New Roman" w:hAnsiTheme="majorBidi" w:cstheme="majorBidi" w:hint="cs"/>
          <w:color w:val="000000"/>
          <w:sz w:val="28"/>
          <w:szCs w:val="28"/>
          <w:shd w:val="clear" w:color="auto" w:fill="FFFFFF"/>
          <w:rtl/>
        </w:rPr>
      </w:pPr>
    </w:p>
    <w:p w14:paraId="0CBCB950" w14:textId="77777777" w:rsidR="00563287" w:rsidRDefault="00563287" w:rsidP="00563287">
      <w:pPr>
        <w:tabs>
          <w:tab w:val="left" w:pos="3655"/>
        </w:tabs>
        <w:bidi/>
        <w:spacing w:line="276" w:lineRule="auto"/>
        <w:rPr>
          <w:rFonts w:asciiTheme="majorBidi" w:eastAsia="Times New Roman" w:hAnsiTheme="majorBidi" w:cstheme="majorBidi" w:hint="cs"/>
          <w:color w:val="000000"/>
          <w:sz w:val="28"/>
          <w:szCs w:val="28"/>
          <w:shd w:val="clear" w:color="auto" w:fill="FFFFFF"/>
          <w:rtl/>
        </w:rPr>
      </w:pPr>
    </w:p>
    <w:p w14:paraId="3F1DDF65" w14:textId="77777777" w:rsidR="00563287" w:rsidRDefault="00563287" w:rsidP="00563287">
      <w:pPr>
        <w:tabs>
          <w:tab w:val="left" w:pos="3655"/>
        </w:tabs>
        <w:bidi/>
        <w:spacing w:line="276" w:lineRule="auto"/>
        <w:rPr>
          <w:rFonts w:asciiTheme="majorBidi" w:eastAsia="Times New Roman" w:hAnsiTheme="majorBidi" w:cstheme="majorBidi" w:hint="cs"/>
          <w:color w:val="000000"/>
          <w:sz w:val="28"/>
          <w:szCs w:val="28"/>
          <w:shd w:val="clear" w:color="auto" w:fill="FFFFFF"/>
          <w:rtl/>
        </w:rPr>
      </w:pPr>
    </w:p>
    <w:p w14:paraId="780FFB68" w14:textId="77777777" w:rsidR="00563287" w:rsidRPr="004A1D83" w:rsidRDefault="00563287" w:rsidP="00563287">
      <w:pPr>
        <w:tabs>
          <w:tab w:val="left" w:pos="3655"/>
        </w:tabs>
        <w:bidi/>
        <w:spacing w:line="276" w:lineRule="auto"/>
        <w:rPr>
          <w:rFonts w:asciiTheme="majorBidi" w:eastAsia="Times New Roman" w:hAnsiTheme="majorBidi" w:cstheme="majorBidi"/>
          <w:color w:val="000000"/>
          <w:sz w:val="28"/>
          <w:szCs w:val="28"/>
          <w:shd w:val="clear" w:color="auto" w:fill="FFFFFF"/>
          <w:rtl/>
        </w:rPr>
      </w:pPr>
    </w:p>
    <w:p w14:paraId="7A42CCC7" w14:textId="6062E65B" w:rsidR="007D491E" w:rsidRPr="004A1D83" w:rsidRDefault="00E95EAA" w:rsidP="004A1D83">
      <w:pPr>
        <w:tabs>
          <w:tab w:val="left" w:pos="3655"/>
        </w:tabs>
        <w:bidi/>
        <w:spacing w:line="276" w:lineRule="auto"/>
        <w:rPr>
          <w:rFonts w:asciiTheme="majorBidi" w:eastAsia="Times New Roman" w:hAnsiTheme="majorBidi" w:cstheme="majorBidi"/>
          <w:b/>
          <w:bCs/>
          <w:color w:val="000000"/>
          <w:sz w:val="28"/>
          <w:szCs w:val="28"/>
          <w:shd w:val="clear" w:color="auto" w:fill="FFFFFF"/>
          <w:rtl/>
        </w:rPr>
      </w:pPr>
      <w:r w:rsidRPr="004A1D83">
        <w:rPr>
          <w:rFonts w:asciiTheme="majorBidi" w:eastAsia="Times New Roman" w:hAnsiTheme="majorBidi" w:cstheme="majorBidi"/>
          <w:b/>
          <w:bCs/>
          <w:color w:val="000000"/>
          <w:sz w:val="28"/>
          <w:szCs w:val="28"/>
          <w:shd w:val="clear" w:color="auto" w:fill="FFFFFF"/>
          <w:rtl/>
        </w:rPr>
        <w:lastRenderedPageBreak/>
        <w:t xml:space="preserve">ثالثاً: </w:t>
      </w:r>
      <w:r w:rsidR="007D491E" w:rsidRPr="004A1D83">
        <w:rPr>
          <w:rFonts w:asciiTheme="majorBidi" w:eastAsia="Times New Roman" w:hAnsiTheme="majorBidi" w:cstheme="majorBidi"/>
          <w:b/>
          <w:bCs/>
          <w:color w:val="000000"/>
          <w:sz w:val="28"/>
          <w:szCs w:val="28"/>
          <w:shd w:val="clear" w:color="auto" w:fill="FFFFFF"/>
          <w:rtl/>
        </w:rPr>
        <w:t>اشراك المجتمع المحلي من الأطفال وذوي الاحتياجات الخاصة:</w:t>
      </w:r>
    </w:p>
    <w:p w14:paraId="28565391" w14:textId="18C996D3" w:rsidR="001C24A6" w:rsidRPr="004A1D83" w:rsidRDefault="001C24A6" w:rsidP="004A1D83">
      <w:pPr>
        <w:tabs>
          <w:tab w:val="left" w:pos="3655"/>
        </w:tabs>
        <w:bidi/>
        <w:spacing w:line="276" w:lineRule="auto"/>
        <w:jc w:val="both"/>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 قامت الباحثتان </w:t>
      </w:r>
      <w:r w:rsidR="0010374F" w:rsidRPr="004A1D83">
        <w:rPr>
          <w:rFonts w:asciiTheme="majorBidi" w:eastAsia="Times New Roman" w:hAnsiTheme="majorBidi" w:cstheme="majorBidi"/>
          <w:color w:val="000000"/>
          <w:sz w:val="28"/>
          <w:szCs w:val="28"/>
          <w:shd w:val="clear" w:color="auto" w:fill="FFFFFF"/>
          <w:rtl/>
        </w:rPr>
        <w:t xml:space="preserve">بإقامة ورش عمل للأطفال العادين وذوي الاحتياجات الخاصة لتثقيفهم بالسدو كموروث تراثي وكاتجاه فني معاصر بدآ من مرحلة الطفولة المبكرة وحتى الطفولة المتأخرة وهدفت الورش على تعريفهم بالسدو كتراث محلي له قيمة تراثية وفنية حيث تم تحليل عناصر السدو من حيث الاشكال والألوان من خلال الخامات الفنية الأساسية ومن </w:t>
      </w:r>
      <w:r w:rsidR="009B326C" w:rsidRPr="004A1D83">
        <w:rPr>
          <w:rFonts w:asciiTheme="majorBidi" w:eastAsia="Times New Roman" w:hAnsiTheme="majorBidi" w:cstheme="majorBidi"/>
          <w:color w:val="000000"/>
          <w:sz w:val="28"/>
          <w:szCs w:val="28"/>
          <w:shd w:val="clear" w:color="auto" w:fill="FFFFFF"/>
          <w:rtl/>
        </w:rPr>
        <w:t>نماذج</w:t>
      </w:r>
      <w:r w:rsidR="0010374F" w:rsidRPr="004A1D83">
        <w:rPr>
          <w:rFonts w:asciiTheme="majorBidi" w:eastAsia="Times New Roman" w:hAnsiTheme="majorBidi" w:cstheme="majorBidi"/>
          <w:color w:val="000000"/>
          <w:sz w:val="28"/>
          <w:szCs w:val="28"/>
          <w:shd w:val="clear" w:color="auto" w:fill="FFFFFF"/>
          <w:rtl/>
        </w:rPr>
        <w:t xml:space="preserve"> اعمال الأطفال التالي: </w:t>
      </w:r>
    </w:p>
    <w:p w14:paraId="653ABA51" w14:textId="60D14BDD" w:rsidR="009B326C" w:rsidRPr="004A1D83" w:rsidRDefault="009B326C" w:rsidP="004A1D83">
      <w:pPr>
        <w:pStyle w:val="ListParagraph"/>
        <w:numPr>
          <w:ilvl w:val="0"/>
          <w:numId w:val="32"/>
        </w:numPr>
        <w:tabs>
          <w:tab w:val="left" w:pos="3655"/>
        </w:tabs>
        <w:bidi/>
        <w:spacing w:line="276" w:lineRule="auto"/>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t>نماذج اعمال السدو الأزرق لعينة من الطفولة المبكرة:</w:t>
      </w:r>
    </w:p>
    <w:p w14:paraId="3AE37B0E" w14:textId="77777777" w:rsidR="00DD5E2E" w:rsidRPr="004A1D83" w:rsidRDefault="00DD5E2E" w:rsidP="004A1D83">
      <w:pPr>
        <w:tabs>
          <w:tab w:val="left" w:pos="3655"/>
        </w:tabs>
        <w:spacing w:line="276" w:lineRule="auto"/>
        <w:jc w:val="center"/>
        <w:rPr>
          <w:rFonts w:asciiTheme="majorBidi" w:eastAsia="Times New Roman" w:hAnsiTheme="majorBidi" w:cstheme="majorBidi"/>
          <w:color w:val="000000"/>
          <w:sz w:val="28"/>
          <w:szCs w:val="28"/>
          <w:shd w:val="clear" w:color="auto" w:fill="FFFFFF"/>
        </w:rPr>
      </w:pPr>
    </w:p>
    <w:p w14:paraId="0497AED4" w14:textId="698D83C0" w:rsidR="00857CAB" w:rsidRPr="004A1D83" w:rsidRDefault="009B326C" w:rsidP="004A1D83">
      <w:pPr>
        <w:tabs>
          <w:tab w:val="left" w:pos="3655"/>
        </w:tabs>
        <w:bidi/>
        <w:spacing w:line="276" w:lineRule="auto"/>
        <w:jc w:val="center"/>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noProof/>
          <w:color w:val="000000"/>
          <w:sz w:val="28"/>
          <w:szCs w:val="28"/>
          <w:shd w:val="clear" w:color="auto" w:fill="FFFFFF"/>
          <w:rtl/>
        </w:rPr>
        <w:drawing>
          <wp:inline distT="0" distB="0" distL="0" distR="0" wp14:anchorId="2DCDEF91" wp14:editId="38CA8B8A">
            <wp:extent cx="1735602" cy="3291214"/>
            <wp:effectExtent l="114300" t="101600" r="118745" b="137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ff49279-5cf8-48cb-9164-7764fb45f95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5753" cy="33104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A1D83">
        <w:rPr>
          <w:rFonts w:asciiTheme="majorBidi" w:eastAsia="Times New Roman" w:hAnsiTheme="majorBidi" w:cstheme="majorBidi"/>
          <w:color w:val="000000"/>
          <w:sz w:val="28"/>
          <w:szCs w:val="28"/>
          <w:shd w:val="clear" w:color="auto" w:fill="FFFFFF"/>
        </w:rPr>
        <w:t xml:space="preserve">           </w:t>
      </w:r>
      <w:r w:rsidRPr="004A1D83">
        <w:rPr>
          <w:rFonts w:asciiTheme="majorBidi" w:eastAsia="Times New Roman" w:hAnsiTheme="majorBidi" w:cstheme="majorBidi"/>
          <w:noProof/>
          <w:color w:val="000000"/>
          <w:sz w:val="28"/>
          <w:szCs w:val="28"/>
          <w:shd w:val="clear" w:color="auto" w:fill="FFFFFF"/>
          <w:rtl/>
        </w:rPr>
        <w:drawing>
          <wp:inline distT="0" distB="0" distL="0" distR="0" wp14:anchorId="34A2BC22" wp14:editId="4B49CEC0">
            <wp:extent cx="1553683" cy="3300772"/>
            <wp:effectExtent l="114300" t="101600" r="123190" b="140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02af06-36a5-48f3-bed0-cee08cdd699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4924" cy="3324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3A4921" w14:textId="77777777" w:rsidR="00857CAB" w:rsidRPr="004A1D83" w:rsidRDefault="00857CAB" w:rsidP="004A1D83">
      <w:pPr>
        <w:tabs>
          <w:tab w:val="left" w:pos="3655"/>
        </w:tabs>
        <w:bidi/>
        <w:spacing w:line="276" w:lineRule="auto"/>
        <w:jc w:val="center"/>
        <w:rPr>
          <w:rFonts w:asciiTheme="majorBidi" w:eastAsia="Times New Roman" w:hAnsiTheme="majorBidi" w:cstheme="majorBidi"/>
          <w:color w:val="000000"/>
          <w:sz w:val="28"/>
          <w:szCs w:val="28"/>
          <w:shd w:val="clear" w:color="auto" w:fill="FFFFFF"/>
        </w:rPr>
      </w:pPr>
    </w:p>
    <w:p w14:paraId="5470DF3F" w14:textId="4A1AB922" w:rsidR="009B326C" w:rsidRPr="004A1D83" w:rsidRDefault="009B326C" w:rsidP="004A1D83">
      <w:pPr>
        <w:tabs>
          <w:tab w:val="left" w:pos="3655"/>
        </w:tabs>
        <w:bidi/>
        <w:spacing w:line="276" w:lineRule="auto"/>
        <w:jc w:val="center"/>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noProof/>
          <w:color w:val="000000"/>
          <w:sz w:val="28"/>
          <w:szCs w:val="28"/>
          <w:shd w:val="clear" w:color="auto" w:fill="FFFFFF"/>
          <w:rtl/>
        </w:rPr>
        <w:lastRenderedPageBreak/>
        <w:drawing>
          <wp:inline distT="0" distB="0" distL="0" distR="0" wp14:anchorId="5955F2B0" wp14:editId="4D7BF61D">
            <wp:extent cx="2456571" cy="3275429"/>
            <wp:effectExtent l="114300" t="101600" r="121920" b="140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f439cab-5530-49f4-8b04-1340d5c93ef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5119" cy="3286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E9215A" w14:textId="77777777" w:rsidR="00857CAB" w:rsidRPr="004A1D83" w:rsidRDefault="00857CAB" w:rsidP="004A1D83">
      <w:pPr>
        <w:bidi/>
        <w:spacing w:line="276" w:lineRule="auto"/>
        <w:jc w:val="both"/>
        <w:rPr>
          <w:rFonts w:asciiTheme="majorBidi" w:eastAsia="Times New Roman" w:hAnsiTheme="majorBidi" w:cstheme="majorBidi"/>
          <w:color w:val="000000"/>
          <w:sz w:val="28"/>
          <w:szCs w:val="28"/>
          <w:shd w:val="clear" w:color="auto" w:fill="FFFFFF"/>
          <w:rtl/>
        </w:rPr>
      </w:pPr>
    </w:p>
    <w:p w14:paraId="7E3D1714" w14:textId="77777777" w:rsidR="00857CAB" w:rsidRPr="004A1D83" w:rsidRDefault="00857CAB" w:rsidP="004A1D83">
      <w:pPr>
        <w:tabs>
          <w:tab w:val="left" w:pos="3655"/>
        </w:tabs>
        <w:bidi/>
        <w:spacing w:line="276" w:lineRule="auto"/>
        <w:jc w:val="center"/>
        <w:rPr>
          <w:rFonts w:asciiTheme="majorBidi" w:eastAsia="Times New Roman" w:hAnsiTheme="majorBidi" w:cstheme="majorBidi"/>
          <w:color w:val="000000"/>
          <w:sz w:val="28"/>
          <w:szCs w:val="28"/>
          <w:shd w:val="clear" w:color="auto" w:fill="FFFFFF"/>
          <w:rtl/>
        </w:rPr>
      </w:pPr>
    </w:p>
    <w:p w14:paraId="1B7990F1" w14:textId="4A75735C" w:rsidR="009B326C" w:rsidRPr="004A1D83" w:rsidRDefault="009B326C" w:rsidP="004A1D83">
      <w:pPr>
        <w:pStyle w:val="ListParagraph"/>
        <w:numPr>
          <w:ilvl w:val="0"/>
          <w:numId w:val="32"/>
        </w:numPr>
        <w:tabs>
          <w:tab w:val="left" w:pos="3655"/>
        </w:tabs>
        <w:bidi/>
        <w:spacing w:line="276" w:lineRule="auto"/>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lastRenderedPageBreak/>
        <w:t>نماذج اعمال السدو الأزرق لعينة من الطفولة المتوسطة:</w:t>
      </w:r>
      <w:r w:rsidRPr="004A1D83">
        <w:rPr>
          <w:rFonts w:asciiTheme="majorBidi" w:eastAsia="Times New Roman" w:hAnsiTheme="majorBidi" w:cstheme="majorBidi"/>
          <w:noProof/>
          <w:color w:val="000000"/>
          <w:sz w:val="28"/>
          <w:szCs w:val="28"/>
          <w:shd w:val="clear" w:color="auto" w:fill="FFFFFF"/>
        </w:rPr>
        <w:drawing>
          <wp:inline distT="0" distB="0" distL="0" distR="0" wp14:anchorId="71848B2A" wp14:editId="52B1D66B">
            <wp:extent cx="2642968" cy="3523957"/>
            <wp:effectExtent l="114300" t="101600" r="113030" b="133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c057bd9-ec3a-4a1b-9a6f-57025e0495d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5091" cy="3526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A1D83">
        <w:rPr>
          <w:rFonts w:asciiTheme="majorBidi" w:eastAsia="Times New Roman" w:hAnsiTheme="majorBidi" w:cstheme="majorBidi"/>
          <w:color w:val="000000"/>
          <w:sz w:val="28"/>
          <w:szCs w:val="28"/>
          <w:shd w:val="clear" w:color="auto" w:fill="FFFFFF"/>
          <w:rtl/>
        </w:rPr>
        <w:t xml:space="preserve">   </w:t>
      </w:r>
      <w:r w:rsidRPr="004A1D83">
        <w:rPr>
          <w:rFonts w:asciiTheme="majorBidi" w:eastAsia="Times New Roman" w:hAnsiTheme="majorBidi" w:cstheme="majorBidi"/>
          <w:noProof/>
          <w:color w:val="000000"/>
          <w:sz w:val="28"/>
          <w:szCs w:val="28"/>
          <w:shd w:val="clear" w:color="auto" w:fill="FFFFFF"/>
        </w:rPr>
        <w:drawing>
          <wp:inline distT="0" distB="0" distL="0" distR="0" wp14:anchorId="3C63536D" wp14:editId="238F7F27">
            <wp:extent cx="1983544" cy="3538587"/>
            <wp:effectExtent l="114300" t="101600" r="112395" b="132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7542afb-fb16-4966-80c6-4ffd54a253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9217" cy="3566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5B93D7" w14:textId="7479A885" w:rsidR="00956788" w:rsidRPr="004A1D83" w:rsidRDefault="00240E84" w:rsidP="004A1D83">
      <w:pPr>
        <w:pStyle w:val="ListParagraph"/>
        <w:numPr>
          <w:ilvl w:val="0"/>
          <w:numId w:val="32"/>
        </w:numPr>
        <w:tabs>
          <w:tab w:val="left" w:pos="3655"/>
        </w:tabs>
        <w:bidi/>
        <w:spacing w:line="276" w:lineRule="auto"/>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نماذج اعمال السدو الأزرق لعينة من الطفولة المتأخرة: </w:t>
      </w:r>
    </w:p>
    <w:p w14:paraId="576086ED" w14:textId="4F3D0A45" w:rsidR="00956788" w:rsidRPr="004A1D83" w:rsidRDefault="00956788" w:rsidP="004A1D83">
      <w:pPr>
        <w:tabs>
          <w:tab w:val="left" w:pos="3655"/>
        </w:tabs>
        <w:bidi/>
        <w:spacing w:line="276" w:lineRule="auto"/>
        <w:jc w:val="center"/>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noProof/>
          <w:color w:val="000000"/>
          <w:sz w:val="28"/>
          <w:szCs w:val="28"/>
          <w:shd w:val="clear" w:color="auto" w:fill="FFFFFF"/>
          <w:rtl/>
        </w:rPr>
        <w:drawing>
          <wp:inline distT="0" distB="0" distL="0" distR="0" wp14:anchorId="3E0E2AC5" wp14:editId="7D3401FC">
            <wp:extent cx="1917807" cy="3118729"/>
            <wp:effectExtent l="114300" t="101600" r="114300" b="132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e226be7-ee80-401e-8f7e-f34d4efeeaee.jpg"/>
                    <pic:cNvPicPr/>
                  </pic:nvPicPr>
                  <pic:blipFill rotWithShape="1">
                    <a:blip r:embed="rId25" cstate="print">
                      <a:extLst>
                        <a:ext uri="{28A0092B-C50C-407E-A947-70E740481C1C}">
                          <a14:useLocalDpi xmlns:a14="http://schemas.microsoft.com/office/drawing/2010/main" val="0"/>
                        </a:ext>
                      </a:extLst>
                    </a:blip>
                    <a:srcRect l="16034" t="12780" r="20390" b="9276"/>
                    <a:stretch/>
                  </pic:blipFill>
                  <pic:spPr bwMode="auto">
                    <a:xfrm>
                      <a:off x="0" y="0"/>
                      <a:ext cx="1924884" cy="3130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DC645" w14:textId="77777777" w:rsidR="00956788" w:rsidRPr="004A1D83" w:rsidRDefault="00956788" w:rsidP="004A1D83">
      <w:pPr>
        <w:pStyle w:val="ListParagraph"/>
        <w:tabs>
          <w:tab w:val="left" w:pos="3655"/>
        </w:tabs>
        <w:bidi/>
        <w:spacing w:line="276" w:lineRule="auto"/>
        <w:ind w:left="810"/>
        <w:rPr>
          <w:rFonts w:asciiTheme="majorBidi" w:eastAsia="Times New Roman" w:hAnsiTheme="majorBidi" w:cstheme="majorBidi"/>
          <w:color w:val="000000"/>
          <w:sz w:val="28"/>
          <w:szCs w:val="28"/>
          <w:shd w:val="clear" w:color="auto" w:fill="FFFFFF"/>
        </w:rPr>
      </w:pPr>
    </w:p>
    <w:p w14:paraId="676165AB" w14:textId="58F10D08" w:rsidR="007341E1" w:rsidRPr="004A1D83" w:rsidRDefault="00F15F5A" w:rsidP="004A1D83">
      <w:pPr>
        <w:pStyle w:val="ListParagraph"/>
        <w:numPr>
          <w:ilvl w:val="0"/>
          <w:numId w:val="32"/>
        </w:numPr>
        <w:tabs>
          <w:tab w:val="left" w:pos="3655"/>
        </w:tabs>
        <w:bidi/>
        <w:spacing w:line="276" w:lineRule="auto"/>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lastRenderedPageBreak/>
        <w:t>نماذج اعمال السدو الأزرق لعينة من أطفال ذوي الاحتياجات الخاص</w:t>
      </w:r>
    </w:p>
    <w:p w14:paraId="50176024" w14:textId="7CC88F3F" w:rsidR="00857CAB" w:rsidRPr="004A1D83" w:rsidRDefault="007341E1" w:rsidP="004A1D83">
      <w:pPr>
        <w:pStyle w:val="ListParagraph"/>
        <w:tabs>
          <w:tab w:val="left" w:pos="3655"/>
        </w:tabs>
        <w:bidi/>
        <w:spacing w:line="276" w:lineRule="auto"/>
        <w:ind w:left="810"/>
        <w:jc w:val="center"/>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noProof/>
          <w:color w:val="000000"/>
          <w:sz w:val="28"/>
          <w:szCs w:val="28"/>
          <w:shd w:val="clear" w:color="auto" w:fill="FFFFFF"/>
        </w:rPr>
        <w:drawing>
          <wp:inline distT="0" distB="0" distL="0" distR="0" wp14:anchorId="492820D5" wp14:editId="352C579D">
            <wp:extent cx="4302955" cy="2622228"/>
            <wp:effectExtent l="114300" t="101600" r="116840" b="133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4fd88d-ef29-42f6-87a1-5c538635fdee.jpg"/>
                    <pic:cNvPicPr/>
                  </pic:nvPicPr>
                  <pic:blipFill>
                    <a:blip r:embed="rId26">
                      <a:extLst>
                        <a:ext uri="{28A0092B-C50C-407E-A947-70E740481C1C}">
                          <a14:useLocalDpi xmlns:a14="http://schemas.microsoft.com/office/drawing/2010/main" val="0"/>
                        </a:ext>
                      </a:extLst>
                    </a:blip>
                    <a:stretch>
                      <a:fillRect/>
                    </a:stretch>
                  </pic:blipFill>
                  <pic:spPr>
                    <a:xfrm>
                      <a:off x="0" y="0"/>
                      <a:ext cx="4311949" cy="2627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CA9221" w14:textId="64ECDE10" w:rsidR="009B326C" w:rsidRPr="004A1D83" w:rsidRDefault="00F15F5A" w:rsidP="004A1D83">
      <w:pPr>
        <w:tabs>
          <w:tab w:val="left" w:pos="3655"/>
        </w:tabs>
        <w:bidi/>
        <w:spacing w:line="276" w:lineRule="auto"/>
        <w:rPr>
          <w:rFonts w:asciiTheme="majorBidi" w:eastAsia="Times New Roman" w:hAnsiTheme="majorBidi" w:cstheme="majorBidi"/>
          <w:color w:val="000000"/>
          <w:sz w:val="28"/>
          <w:szCs w:val="28"/>
          <w:shd w:val="clear" w:color="auto" w:fill="FFFFFF"/>
          <w:rtl/>
        </w:rPr>
      </w:pPr>
      <w:r w:rsidRPr="004A1D83">
        <w:rPr>
          <w:rFonts w:asciiTheme="majorBidi" w:eastAsia="Times New Roman" w:hAnsiTheme="majorBidi" w:cstheme="majorBidi"/>
          <w:color w:val="000000"/>
          <w:sz w:val="28"/>
          <w:szCs w:val="28"/>
          <w:shd w:val="clear" w:color="auto" w:fill="FFFFFF"/>
          <w:rtl/>
        </w:rPr>
        <w:t xml:space="preserve">من الورش السابقة تم ملاحظة النقاط التالية: </w:t>
      </w:r>
    </w:p>
    <w:p w14:paraId="79CF9A5B" w14:textId="0CEB371E" w:rsidR="00F15F5A" w:rsidRPr="004A1D83" w:rsidRDefault="00F15F5A" w:rsidP="004A1D83">
      <w:pPr>
        <w:pStyle w:val="ListParagraph"/>
        <w:numPr>
          <w:ilvl w:val="0"/>
          <w:numId w:val="35"/>
        </w:numPr>
        <w:tabs>
          <w:tab w:val="left" w:pos="3655"/>
        </w:tabs>
        <w:bidi/>
        <w:spacing w:line="276" w:lineRule="auto"/>
        <w:jc w:val="both"/>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تعرف الأطفال على ماهية السدو</w:t>
      </w:r>
      <w:r w:rsidR="00B25ADD" w:rsidRPr="004A1D83">
        <w:rPr>
          <w:rFonts w:asciiTheme="majorBidi" w:eastAsia="Times New Roman" w:hAnsiTheme="majorBidi" w:cstheme="majorBidi"/>
          <w:color w:val="000000"/>
          <w:sz w:val="28"/>
          <w:szCs w:val="28"/>
          <w:shd w:val="clear" w:color="auto" w:fill="FFFFFF"/>
          <w:rtl/>
        </w:rPr>
        <w:t xml:space="preserve"> كتراث سعودي تقليدي وكاتجاه فني معاصر </w:t>
      </w:r>
    </w:p>
    <w:p w14:paraId="2A4C98FD" w14:textId="6C88CEF6" w:rsidR="00F15F5A" w:rsidRPr="004A1D83" w:rsidRDefault="00F15F5A" w:rsidP="004A1D83">
      <w:pPr>
        <w:pStyle w:val="ListParagraph"/>
        <w:numPr>
          <w:ilvl w:val="0"/>
          <w:numId w:val="35"/>
        </w:numPr>
        <w:tabs>
          <w:tab w:val="left" w:pos="3655"/>
        </w:tabs>
        <w:bidi/>
        <w:spacing w:line="276" w:lineRule="auto"/>
        <w:jc w:val="both"/>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مناقشة الأطفال فيما بينهم حول تحليل </w:t>
      </w:r>
      <w:r w:rsidR="000963FA" w:rsidRPr="004A1D83">
        <w:rPr>
          <w:rFonts w:asciiTheme="majorBidi" w:eastAsia="Times New Roman" w:hAnsiTheme="majorBidi" w:cstheme="majorBidi"/>
          <w:color w:val="000000"/>
          <w:sz w:val="28"/>
          <w:szCs w:val="28"/>
          <w:shd w:val="clear" w:color="auto" w:fill="FFFFFF"/>
          <w:rtl/>
        </w:rPr>
        <w:t>عناصر السدو</w:t>
      </w:r>
    </w:p>
    <w:p w14:paraId="5AF0456F" w14:textId="038754DC" w:rsidR="00F15F5A" w:rsidRPr="004A1D83" w:rsidRDefault="00F15F5A" w:rsidP="004A1D83">
      <w:pPr>
        <w:pStyle w:val="ListParagraph"/>
        <w:numPr>
          <w:ilvl w:val="0"/>
          <w:numId w:val="35"/>
        </w:numPr>
        <w:tabs>
          <w:tab w:val="left" w:pos="3655"/>
        </w:tabs>
        <w:bidi/>
        <w:spacing w:line="276" w:lineRule="auto"/>
        <w:jc w:val="both"/>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التعاون فيما بينهم في استخدام </w:t>
      </w:r>
      <w:r w:rsidR="00270E25" w:rsidRPr="004A1D83">
        <w:rPr>
          <w:rFonts w:asciiTheme="majorBidi" w:eastAsia="Times New Roman" w:hAnsiTheme="majorBidi" w:cstheme="majorBidi"/>
          <w:color w:val="000000"/>
          <w:sz w:val="28"/>
          <w:szCs w:val="28"/>
          <w:shd w:val="clear" w:color="auto" w:fill="FFFFFF"/>
          <w:rtl/>
        </w:rPr>
        <w:t>الأدوات</w:t>
      </w:r>
      <w:r w:rsidRPr="004A1D83">
        <w:rPr>
          <w:rFonts w:asciiTheme="majorBidi" w:eastAsia="Times New Roman" w:hAnsiTheme="majorBidi" w:cstheme="majorBidi"/>
          <w:color w:val="000000"/>
          <w:sz w:val="28"/>
          <w:szCs w:val="28"/>
          <w:shd w:val="clear" w:color="auto" w:fill="FFFFFF"/>
          <w:rtl/>
        </w:rPr>
        <w:t xml:space="preserve"> الفنية</w:t>
      </w:r>
    </w:p>
    <w:p w14:paraId="673349CE" w14:textId="5CD7B21F" w:rsidR="00F15F5A" w:rsidRPr="004A1D83" w:rsidRDefault="00F15F5A" w:rsidP="004A1D83">
      <w:pPr>
        <w:pStyle w:val="ListParagraph"/>
        <w:numPr>
          <w:ilvl w:val="0"/>
          <w:numId w:val="35"/>
        </w:numPr>
        <w:tabs>
          <w:tab w:val="left" w:pos="3655"/>
        </w:tabs>
        <w:bidi/>
        <w:spacing w:line="276" w:lineRule="auto"/>
        <w:jc w:val="both"/>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المحاولة المستمرة في تجويد المخرجات النهائية </w:t>
      </w:r>
    </w:p>
    <w:p w14:paraId="59D93F5A" w14:textId="72CC2A8C" w:rsidR="00F15F5A" w:rsidRPr="004A1D83" w:rsidRDefault="00F15F5A" w:rsidP="004A1D83">
      <w:pPr>
        <w:pStyle w:val="ListParagraph"/>
        <w:numPr>
          <w:ilvl w:val="0"/>
          <w:numId w:val="35"/>
        </w:numPr>
        <w:tabs>
          <w:tab w:val="left" w:pos="3655"/>
        </w:tabs>
        <w:bidi/>
        <w:spacing w:line="276" w:lineRule="auto"/>
        <w:jc w:val="both"/>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الحرص على انجاز الرسومات </w:t>
      </w:r>
      <w:r w:rsidR="00AF6C18" w:rsidRPr="004A1D83">
        <w:rPr>
          <w:rFonts w:asciiTheme="majorBidi" w:eastAsia="Times New Roman" w:hAnsiTheme="majorBidi" w:cstheme="majorBidi"/>
          <w:color w:val="000000"/>
          <w:sz w:val="28"/>
          <w:szCs w:val="28"/>
          <w:shd w:val="clear" w:color="auto" w:fill="FFFFFF"/>
          <w:rtl/>
        </w:rPr>
        <w:t xml:space="preserve">واخراجها </w:t>
      </w:r>
      <w:r w:rsidR="00270E25" w:rsidRPr="004A1D83">
        <w:rPr>
          <w:rFonts w:asciiTheme="majorBidi" w:eastAsia="Times New Roman" w:hAnsiTheme="majorBidi" w:cstheme="majorBidi"/>
          <w:color w:val="000000"/>
          <w:sz w:val="28"/>
          <w:szCs w:val="28"/>
          <w:shd w:val="clear" w:color="auto" w:fill="FFFFFF"/>
          <w:rtl/>
        </w:rPr>
        <w:t>ب</w:t>
      </w:r>
      <w:r w:rsidR="00AF6C18" w:rsidRPr="004A1D83">
        <w:rPr>
          <w:rFonts w:asciiTheme="majorBidi" w:eastAsia="Times New Roman" w:hAnsiTheme="majorBidi" w:cstheme="majorBidi"/>
          <w:color w:val="000000"/>
          <w:sz w:val="28"/>
          <w:szCs w:val="28"/>
          <w:shd w:val="clear" w:color="auto" w:fill="FFFFFF"/>
          <w:rtl/>
        </w:rPr>
        <w:t>شكل جيد</w:t>
      </w:r>
      <w:r w:rsidRPr="004A1D83">
        <w:rPr>
          <w:rFonts w:asciiTheme="majorBidi" w:eastAsia="Times New Roman" w:hAnsiTheme="majorBidi" w:cstheme="majorBidi"/>
          <w:color w:val="000000"/>
          <w:sz w:val="28"/>
          <w:szCs w:val="28"/>
          <w:shd w:val="clear" w:color="auto" w:fill="FFFFFF"/>
          <w:rtl/>
        </w:rPr>
        <w:t xml:space="preserve"> </w:t>
      </w:r>
    </w:p>
    <w:p w14:paraId="185EBD45" w14:textId="1D893845" w:rsidR="009B326C" w:rsidRPr="004A1D83" w:rsidRDefault="00F15F5A" w:rsidP="004A1D83">
      <w:pPr>
        <w:pStyle w:val="ListParagraph"/>
        <w:numPr>
          <w:ilvl w:val="0"/>
          <w:numId w:val="35"/>
        </w:numPr>
        <w:tabs>
          <w:tab w:val="left" w:pos="3655"/>
        </w:tabs>
        <w:bidi/>
        <w:spacing w:line="276" w:lineRule="auto"/>
        <w:jc w:val="both"/>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حرص الأطفال على توثيق أعمالهم من خلال تصوريها للاحتفاظ بها. </w:t>
      </w:r>
    </w:p>
    <w:p w14:paraId="344068D6" w14:textId="1D6895DB" w:rsidR="00AF6C18" w:rsidRPr="004A1D83" w:rsidRDefault="00AF6C18" w:rsidP="004A1D83">
      <w:pPr>
        <w:tabs>
          <w:tab w:val="left" w:pos="3655"/>
        </w:tabs>
        <w:bidi/>
        <w:spacing w:line="276" w:lineRule="auto"/>
        <w:jc w:val="both"/>
        <w:rPr>
          <w:rFonts w:asciiTheme="majorBidi" w:eastAsia="Times New Roman" w:hAnsiTheme="majorBidi" w:cstheme="majorBidi"/>
          <w:color w:val="000000"/>
          <w:sz w:val="28"/>
          <w:szCs w:val="28"/>
          <w:shd w:val="clear" w:color="auto" w:fill="FFFFFF"/>
        </w:rPr>
      </w:pPr>
      <w:r w:rsidRPr="004A1D83">
        <w:rPr>
          <w:rFonts w:asciiTheme="majorBidi" w:eastAsia="Times New Roman" w:hAnsiTheme="majorBidi" w:cstheme="majorBidi"/>
          <w:color w:val="000000"/>
          <w:sz w:val="28"/>
          <w:szCs w:val="28"/>
          <w:shd w:val="clear" w:color="auto" w:fill="FFFFFF"/>
          <w:rtl/>
        </w:rPr>
        <w:t xml:space="preserve">ان الورش التي قدمت للأطفال العادين وذوي الاحتياجات الخاصة لم يكن الهدف منها التعريف بالاتجاه الفني واشراكهم فيه، بل كان الأهم من ذلك هو تأصيل الهوية السعودية في نفوس الأطفال من خلال الإرث التراثي وهو السدو الأزرق وتعزيز الفخر بان هذا التراث وصل للعالمية من خلال اليونسكو وقمة العشرين. ان كل هذه الورش </w:t>
      </w:r>
      <w:r w:rsidR="003F5EEF" w:rsidRPr="004A1D83">
        <w:rPr>
          <w:rFonts w:asciiTheme="majorBidi" w:eastAsia="Times New Roman" w:hAnsiTheme="majorBidi" w:cstheme="majorBidi"/>
          <w:color w:val="000000"/>
          <w:sz w:val="28"/>
          <w:szCs w:val="28"/>
          <w:shd w:val="clear" w:color="auto" w:fill="FFFFFF"/>
          <w:rtl/>
        </w:rPr>
        <w:t>دفعت</w:t>
      </w:r>
      <w:r w:rsidRPr="004A1D83">
        <w:rPr>
          <w:rFonts w:asciiTheme="majorBidi" w:eastAsia="Times New Roman" w:hAnsiTheme="majorBidi" w:cstheme="majorBidi"/>
          <w:color w:val="000000"/>
          <w:sz w:val="28"/>
          <w:szCs w:val="28"/>
          <w:shd w:val="clear" w:color="auto" w:fill="FFFFFF"/>
          <w:rtl/>
        </w:rPr>
        <w:t xml:space="preserve"> الأطفال على الاستزادة في الاطلاع عن السدو وإنجاز اعمال فنية إضافية في المنزل بخامات مختلفة حيث أرسلت أمهات</w:t>
      </w:r>
      <w:r w:rsidR="003F5EEF" w:rsidRPr="004A1D83">
        <w:rPr>
          <w:rFonts w:asciiTheme="majorBidi" w:eastAsia="Times New Roman" w:hAnsiTheme="majorBidi" w:cstheme="majorBidi"/>
          <w:color w:val="000000"/>
          <w:sz w:val="28"/>
          <w:szCs w:val="28"/>
          <w:shd w:val="clear" w:color="auto" w:fill="FFFFFF"/>
          <w:rtl/>
        </w:rPr>
        <w:t xml:space="preserve"> الأطفال </w:t>
      </w:r>
      <w:r w:rsidRPr="004A1D83">
        <w:rPr>
          <w:rFonts w:asciiTheme="majorBidi" w:eastAsia="Times New Roman" w:hAnsiTheme="majorBidi" w:cstheme="majorBidi"/>
          <w:color w:val="000000"/>
          <w:sz w:val="28"/>
          <w:szCs w:val="28"/>
          <w:shd w:val="clear" w:color="auto" w:fill="FFFFFF"/>
          <w:rtl/>
        </w:rPr>
        <w:t xml:space="preserve">اعمال </w:t>
      </w:r>
      <w:r w:rsidR="003F5EEF" w:rsidRPr="004A1D83">
        <w:rPr>
          <w:rFonts w:asciiTheme="majorBidi" w:eastAsia="Times New Roman" w:hAnsiTheme="majorBidi" w:cstheme="majorBidi"/>
          <w:color w:val="000000"/>
          <w:sz w:val="28"/>
          <w:szCs w:val="28"/>
          <w:shd w:val="clear" w:color="auto" w:fill="FFFFFF"/>
          <w:rtl/>
        </w:rPr>
        <w:t>إضافية لأطفالهم</w:t>
      </w:r>
      <w:r w:rsidRPr="004A1D83">
        <w:rPr>
          <w:rFonts w:asciiTheme="majorBidi" w:eastAsia="Times New Roman" w:hAnsiTheme="majorBidi" w:cstheme="majorBidi"/>
          <w:color w:val="000000"/>
          <w:sz w:val="28"/>
          <w:szCs w:val="28"/>
          <w:shd w:val="clear" w:color="auto" w:fill="FFFFFF"/>
          <w:rtl/>
        </w:rPr>
        <w:t xml:space="preserve"> وطلبهم بشراء كتب عن السدو والتراث</w:t>
      </w:r>
      <w:r w:rsidR="003F5EEF" w:rsidRPr="004A1D83">
        <w:rPr>
          <w:rFonts w:asciiTheme="majorBidi" w:eastAsia="Times New Roman" w:hAnsiTheme="majorBidi" w:cstheme="majorBidi"/>
          <w:color w:val="000000"/>
          <w:sz w:val="28"/>
          <w:szCs w:val="28"/>
          <w:shd w:val="clear" w:color="auto" w:fill="FFFFFF"/>
          <w:rtl/>
        </w:rPr>
        <w:t xml:space="preserve">. </w:t>
      </w:r>
      <w:r w:rsidRPr="004A1D83">
        <w:rPr>
          <w:rFonts w:asciiTheme="majorBidi" w:eastAsia="Times New Roman" w:hAnsiTheme="majorBidi" w:cstheme="majorBidi"/>
          <w:color w:val="000000"/>
          <w:sz w:val="28"/>
          <w:szCs w:val="28"/>
          <w:shd w:val="clear" w:color="auto" w:fill="FFFFFF"/>
          <w:rtl/>
        </w:rPr>
        <w:t xml:space="preserve"> </w:t>
      </w:r>
    </w:p>
    <w:p w14:paraId="24CFDEE9" w14:textId="6507B847" w:rsidR="007A4474" w:rsidRPr="004A1D83" w:rsidRDefault="009A2F4F"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t xml:space="preserve">ومن الجدير بالذكر ظهور السدو البنفسجي والذي كان نتيجة اندماج السدو الأحمر التراثي التقليدي مع السدو الأزرق الفني المعاصر حيث ظهر السدو البنفسجي بحلة مختلفة </w:t>
      </w:r>
      <w:r w:rsidR="00870104" w:rsidRPr="004A1D83">
        <w:rPr>
          <w:rFonts w:asciiTheme="majorBidi" w:hAnsiTheme="majorBidi" w:cstheme="majorBidi"/>
          <w:sz w:val="28"/>
          <w:szCs w:val="28"/>
          <w:rtl/>
        </w:rPr>
        <w:t>حين</w:t>
      </w:r>
      <w:r w:rsidRPr="004A1D83">
        <w:rPr>
          <w:rFonts w:asciiTheme="majorBidi" w:hAnsiTheme="majorBidi" w:cstheme="majorBidi"/>
          <w:sz w:val="28"/>
          <w:szCs w:val="28"/>
          <w:rtl/>
        </w:rPr>
        <w:t xml:space="preserve"> </w:t>
      </w:r>
      <w:r w:rsidR="00870104" w:rsidRPr="004A1D83">
        <w:rPr>
          <w:rFonts w:asciiTheme="majorBidi" w:hAnsiTheme="majorBidi" w:cstheme="majorBidi"/>
          <w:sz w:val="28"/>
          <w:szCs w:val="28"/>
          <w:rtl/>
        </w:rPr>
        <w:t>دشنته</w:t>
      </w:r>
      <w:r w:rsidRPr="004A1D83">
        <w:rPr>
          <w:rFonts w:asciiTheme="majorBidi" w:hAnsiTheme="majorBidi" w:cstheme="majorBidi"/>
          <w:sz w:val="28"/>
          <w:szCs w:val="28"/>
          <w:rtl/>
        </w:rPr>
        <w:t xml:space="preserve"> المملكة العربية السعودية لوناً معتمداً لسجاد مراسم استقبال ضيوف الدولة الرسمين، جاءت </w:t>
      </w:r>
      <w:r w:rsidR="007A4474" w:rsidRPr="004A1D83">
        <w:rPr>
          <w:rFonts w:asciiTheme="majorBidi" w:hAnsiTheme="majorBidi" w:cstheme="majorBidi"/>
          <w:sz w:val="28"/>
          <w:szCs w:val="28"/>
          <w:rtl/>
        </w:rPr>
        <w:t>مبادرة تغيير سجاد مراسم الاستقبال بتعاون مشترك بين وزارة الثقافة والمراسم الملكي</w:t>
      </w:r>
      <w:r w:rsidR="00563141" w:rsidRPr="004A1D83">
        <w:rPr>
          <w:rFonts w:asciiTheme="majorBidi" w:hAnsiTheme="majorBidi" w:cstheme="majorBidi"/>
          <w:sz w:val="28"/>
          <w:szCs w:val="28"/>
          <w:rtl/>
        </w:rPr>
        <w:t>ة</w:t>
      </w:r>
      <w:r w:rsidR="00FC73FD" w:rsidRPr="004A1D83">
        <w:rPr>
          <w:rFonts w:asciiTheme="majorBidi" w:hAnsiTheme="majorBidi" w:cstheme="majorBidi"/>
          <w:sz w:val="28"/>
          <w:szCs w:val="28"/>
          <w:rtl/>
        </w:rPr>
        <w:t>،</w:t>
      </w:r>
      <w:r w:rsidR="00563141" w:rsidRPr="004A1D83">
        <w:rPr>
          <w:rFonts w:asciiTheme="majorBidi" w:hAnsiTheme="majorBidi" w:cstheme="majorBidi"/>
          <w:sz w:val="28"/>
          <w:szCs w:val="28"/>
          <w:rtl/>
        </w:rPr>
        <w:t xml:space="preserve"> </w:t>
      </w:r>
      <w:r w:rsidR="007A4474" w:rsidRPr="004A1D83">
        <w:rPr>
          <w:rFonts w:asciiTheme="majorBidi" w:hAnsiTheme="majorBidi" w:cstheme="majorBidi"/>
          <w:sz w:val="28"/>
          <w:szCs w:val="28"/>
          <w:rtl/>
        </w:rPr>
        <w:t>وكان لاختيار هذا اللون جانب فلسفي مهم حيث انه يعكس لون صحاري وهضاب المملكة في فصل الربيع حين تغطى بالوان ازهار الخزامي وتشكل غطاء طبيعي باللون البنفسجي يعكس طبيعة عطاء المملكة العربية السعودية، ويعكس ايضاً الحالة التي تعيشها المملكة ا</w:t>
      </w:r>
      <w:r w:rsidR="00DA15CA" w:rsidRPr="004A1D83">
        <w:rPr>
          <w:rFonts w:asciiTheme="majorBidi" w:hAnsiTheme="majorBidi" w:cstheme="majorBidi"/>
          <w:sz w:val="28"/>
          <w:szCs w:val="28"/>
          <w:rtl/>
        </w:rPr>
        <w:t xml:space="preserve">لعربية السعودية في ظل </w:t>
      </w:r>
      <w:r w:rsidR="007A4474" w:rsidRPr="004A1D83">
        <w:rPr>
          <w:rFonts w:asciiTheme="majorBidi" w:hAnsiTheme="majorBidi" w:cstheme="majorBidi"/>
          <w:sz w:val="28"/>
          <w:szCs w:val="28"/>
          <w:rtl/>
        </w:rPr>
        <w:t>رؤية ٢٠٣٠</w:t>
      </w:r>
      <w:r w:rsidR="00DA15CA" w:rsidRPr="004A1D83">
        <w:rPr>
          <w:rFonts w:asciiTheme="majorBidi" w:hAnsiTheme="majorBidi" w:cstheme="majorBidi"/>
          <w:sz w:val="28"/>
          <w:szCs w:val="28"/>
          <w:rtl/>
        </w:rPr>
        <w:t xml:space="preserve">، والحضور البارز للسدو في اطراف السجاد </w:t>
      </w:r>
      <w:r w:rsidR="00345A80" w:rsidRPr="004A1D83">
        <w:rPr>
          <w:rFonts w:asciiTheme="majorBidi" w:hAnsiTheme="majorBidi" w:cstheme="majorBidi"/>
          <w:sz w:val="28"/>
          <w:szCs w:val="28"/>
          <w:rtl/>
        </w:rPr>
        <w:t>يعكس أهمية السدو كتراث وحرفية سعودية اصيلة</w:t>
      </w:r>
      <w:r w:rsidR="00FC73FD" w:rsidRPr="004A1D83">
        <w:rPr>
          <w:rFonts w:asciiTheme="majorBidi" w:hAnsiTheme="majorBidi" w:cstheme="majorBidi"/>
          <w:sz w:val="28"/>
          <w:szCs w:val="28"/>
          <w:rtl/>
        </w:rPr>
        <w:t>("وزارة الثقافة"، ٢٠٢١)</w:t>
      </w:r>
      <w:r w:rsidR="00345A80" w:rsidRPr="004A1D83">
        <w:rPr>
          <w:rFonts w:asciiTheme="majorBidi" w:hAnsiTheme="majorBidi" w:cstheme="majorBidi"/>
          <w:sz w:val="28"/>
          <w:szCs w:val="28"/>
          <w:rtl/>
        </w:rPr>
        <w:t>.</w:t>
      </w:r>
    </w:p>
    <w:p w14:paraId="1FD25F50" w14:textId="59704690" w:rsidR="00345A80" w:rsidRPr="004A1D83" w:rsidRDefault="00345A80" w:rsidP="004A1D83">
      <w:pPr>
        <w:bidi/>
        <w:spacing w:line="276" w:lineRule="auto"/>
        <w:jc w:val="both"/>
        <w:rPr>
          <w:rFonts w:asciiTheme="majorBidi" w:hAnsiTheme="majorBidi" w:cstheme="majorBidi"/>
          <w:sz w:val="28"/>
          <w:szCs w:val="28"/>
          <w:rtl/>
        </w:rPr>
      </w:pPr>
      <w:r w:rsidRPr="004A1D83">
        <w:rPr>
          <w:rFonts w:asciiTheme="majorBidi" w:hAnsiTheme="majorBidi" w:cstheme="majorBidi"/>
          <w:sz w:val="28"/>
          <w:szCs w:val="28"/>
          <w:rtl/>
        </w:rPr>
        <w:lastRenderedPageBreak/>
        <w:t>السدو البنفسجي جاء كقفزة مهمة لاتجاه السدو الأزرق حيث كان اثبات غير مباشر لأهمية التراث بشكل عام والسدو بشكل خاص، بالإضافة الى استخدام الألوان ببعد فلسفي يتمشى مع متطلبات العصر الحالي والفلسفة التي ينادي بيها الاتجاه وامداد باحثات ورواد الاتجاه بالسعادة والقوه</w:t>
      </w:r>
      <w:r w:rsidR="008168E8">
        <w:rPr>
          <w:rFonts w:asciiTheme="majorBidi" w:hAnsiTheme="majorBidi" w:cstheme="majorBidi"/>
          <w:sz w:val="28"/>
          <w:szCs w:val="28"/>
          <w:rtl/>
        </w:rPr>
        <w:t xml:space="preserve"> على الاستمرار والعطاء والابداع</w:t>
      </w:r>
      <w:r w:rsidR="008168E8">
        <w:rPr>
          <w:rFonts w:asciiTheme="majorBidi" w:hAnsiTheme="majorBidi" w:cstheme="majorBidi" w:hint="cs"/>
          <w:sz w:val="28"/>
          <w:szCs w:val="28"/>
          <w:rtl/>
        </w:rPr>
        <w:t xml:space="preserve"> ،</w:t>
      </w:r>
      <w:r w:rsidRPr="004A1D83">
        <w:rPr>
          <w:rFonts w:asciiTheme="majorBidi" w:hAnsiTheme="majorBidi" w:cstheme="majorBidi"/>
          <w:sz w:val="28"/>
          <w:szCs w:val="28"/>
          <w:rtl/>
        </w:rPr>
        <w:t xml:space="preserve"> </w:t>
      </w:r>
      <w:r w:rsidR="00870104" w:rsidRPr="004A1D83">
        <w:rPr>
          <w:rFonts w:asciiTheme="majorBidi" w:hAnsiTheme="majorBidi" w:cstheme="majorBidi"/>
          <w:sz w:val="28"/>
          <w:szCs w:val="28"/>
          <w:rtl/>
        </w:rPr>
        <w:t>وتدشين معرض سنوي للاتجاه.</w:t>
      </w:r>
    </w:p>
    <w:p w14:paraId="7A90B812" w14:textId="77777777" w:rsidR="00956788" w:rsidRPr="004A1D83" w:rsidRDefault="00956788" w:rsidP="004A1D83">
      <w:pPr>
        <w:bidi/>
        <w:spacing w:line="276" w:lineRule="auto"/>
        <w:jc w:val="both"/>
        <w:rPr>
          <w:rFonts w:asciiTheme="majorBidi" w:hAnsiTheme="majorBidi" w:cstheme="majorBidi"/>
          <w:sz w:val="28"/>
          <w:szCs w:val="28"/>
          <w:rtl/>
        </w:rPr>
      </w:pPr>
    </w:p>
    <w:p w14:paraId="4620729E" w14:textId="38160B10" w:rsidR="000A50E3" w:rsidRPr="004A1D83" w:rsidRDefault="000A50E3" w:rsidP="004A1D83">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 xml:space="preserve">النتائج: </w:t>
      </w:r>
    </w:p>
    <w:p w14:paraId="1363556B" w14:textId="151F6B94" w:rsidR="00535431" w:rsidRPr="004A1D83" w:rsidRDefault="00535431" w:rsidP="004A1D83">
      <w:pPr>
        <w:pStyle w:val="ListParagraph"/>
        <w:numPr>
          <w:ilvl w:val="0"/>
          <w:numId w:val="6"/>
        </w:numPr>
        <w:bidi/>
        <w:spacing w:line="276" w:lineRule="auto"/>
        <w:ind w:left="0"/>
        <w:jc w:val="both"/>
        <w:textAlignment w:val="baseline"/>
        <w:outlineLvl w:val="0"/>
        <w:rPr>
          <w:rFonts w:asciiTheme="majorBidi" w:hAnsiTheme="majorBidi" w:cstheme="majorBidi"/>
          <w:color w:val="333333"/>
          <w:kern w:val="36"/>
          <w:sz w:val="28"/>
          <w:szCs w:val="28"/>
          <w:bdr w:val="none" w:sz="0" w:space="0" w:color="auto" w:frame="1"/>
        </w:rPr>
      </w:pPr>
      <w:r w:rsidRPr="004A1D83">
        <w:rPr>
          <w:rFonts w:asciiTheme="majorBidi" w:hAnsiTheme="majorBidi" w:cstheme="majorBidi"/>
          <w:color w:val="333333"/>
          <w:kern w:val="36"/>
          <w:sz w:val="28"/>
          <w:szCs w:val="28"/>
          <w:bdr w:val="none" w:sz="0" w:space="0" w:color="auto" w:frame="1"/>
          <w:rtl/>
        </w:rPr>
        <w:t xml:space="preserve">اثبت البحث إمكانية </w:t>
      </w:r>
      <w:r w:rsidR="00A74E6A" w:rsidRPr="004A1D83">
        <w:rPr>
          <w:rFonts w:asciiTheme="majorBidi" w:hAnsiTheme="majorBidi" w:cstheme="majorBidi"/>
          <w:color w:val="333333"/>
          <w:kern w:val="36"/>
          <w:sz w:val="28"/>
          <w:szCs w:val="28"/>
          <w:bdr w:val="none" w:sz="0" w:space="0" w:color="auto" w:frame="1"/>
          <w:rtl/>
        </w:rPr>
        <w:t>توثيق</w:t>
      </w:r>
      <w:r w:rsidR="008242CA" w:rsidRPr="004A1D83">
        <w:rPr>
          <w:rFonts w:asciiTheme="majorBidi" w:hAnsiTheme="majorBidi" w:cstheme="majorBidi"/>
          <w:color w:val="333333"/>
          <w:kern w:val="36"/>
          <w:sz w:val="28"/>
          <w:szCs w:val="28"/>
          <w:bdr w:val="none" w:sz="0" w:space="0" w:color="auto" w:frame="1"/>
          <w:rtl/>
        </w:rPr>
        <w:t xml:space="preserve"> اتجاه فني سعودي اكاديم</w:t>
      </w:r>
      <w:r w:rsidR="00DF0745" w:rsidRPr="004A1D83">
        <w:rPr>
          <w:rFonts w:asciiTheme="majorBidi" w:hAnsiTheme="majorBidi" w:cstheme="majorBidi"/>
          <w:color w:val="333333"/>
          <w:kern w:val="36"/>
          <w:sz w:val="28"/>
          <w:szCs w:val="28"/>
          <w:bdr w:val="none" w:sz="0" w:space="0" w:color="auto" w:frame="1"/>
          <w:rtl/>
        </w:rPr>
        <w:t>ي بمراحل ممنهجة</w:t>
      </w:r>
      <w:r w:rsidRPr="004A1D83">
        <w:rPr>
          <w:rFonts w:asciiTheme="majorBidi" w:hAnsiTheme="majorBidi" w:cstheme="majorBidi"/>
          <w:color w:val="000000" w:themeColor="text1"/>
          <w:sz w:val="28"/>
          <w:szCs w:val="28"/>
          <w:rtl/>
        </w:rPr>
        <w:t xml:space="preserve">. </w:t>
      </w:r>
    </w:p>
    <w:p w14:paraId="64D0A36A" w14:textId="670FD992" w:rsidR="00535431" w:rsidRPr="004A1D83" w:rsidRDefault="00535431" w:rsidP="004A1D83">
      <w:pPr>
        <w:pStyle w:val="ListParagraph"/>
        <w:numPr>
          <w:ilvl w:val="0"/>
          <w:numId w:val="6"/>
        </w:numPr>
        <w:bidi/>
        <w:spacing w:line="276" w:lineRule="auto"/>
        <w:ind w:left="0"/>
        <w:jc w:val="both"/>
        <w:textAlignment w:val="baseline"/>
        <w:outlineLvl w:val="0"/>
        <w:rPr>
          <w:rFonts w:asciiTheme="majorBidi" w:hAnsiTheme="majorBidi" w:cstheme="majorBidi"/>
          <w:color w:val="333333"/>
          <w:kern w:val="36"/>
          <w:sz w:val="28"/>
          <w:szCs w:val="28"/>
          <w:bdr w:val="none" w:sz="0" w:space="0" w:color="auto" w:frame="1"/>
        </w:rPr>
      </w:pPr>
      <w:r w:rsidRPr="004A1D83">
        <w:rPr>
          <w:rFonts w:asciiTheme="majorBidi" w:hAnsiTheme="majorBidi" w:cstheme="majorBidi"/>
          <w:color w:val="333333"/>
          <w:kern w:val="36"/>
          <w:sz w:val="28"/>
          <w:szCs w:val="28"/>
          <w:bdr w:val="none" w:sz="0" w:space="0" w:color="auto" w:frame="1"/>
          <w:rtl/>
        </w:rPr>
        <w:t xml:space="preserve">إمكانية </w:t>
      </w:r>
      <w:r w:rsidR="00A74E6A" w:rsidRPr="004A1D83">
        <w:rPr>
          <w:rFonts w:asciiTheme="majorBidi" w:hAnsiTheme="majorBidi" w:cstheme="majorBidi"/>
          <w:color w:val="333333"/>
          <w:kern w:val="36"/>
          <w:sz w:val="28"/>
          <w:szCs w:val="28"/>
          <w:bdr w:val="none" w:sz="0" w:space="0" w:color="auto" w:frame="1"/>
          <w:rtl/>
        </w:rPr>
        <w:t>توثيق</w:t>
      </w:r>
      <w:r w:rsidRPr="004A1D83">
        <w:rPr>
          <w:rFonts w:asciiTheme="majorBidi" w:hAnsiTheme="majorBidi" w:cstheme="majorBidi"/>
          <w:color w:val="333333"/>
          <w:kern w:val="36"/>
          <w:sz w:val="28"/>
          <w:szCs w:val="28"/>
          <w:bdr w:val="none" w:sz="0" w:space="0" w:color="auto" w:frame="1"/>
          <w:rtl/>
        </w:rPr>
        <w:t xml:space="preserve"> </w:t>
      </w:r>
      <w:r w:rsidR="008242CA" w:rsidRPr="004A1D83">
        <w:rPr>
          <w:rFonts w:asciiTheme="majorBidi" w:hAnsiTheme="majorBidi" w:cstheme="majorBidi"/>
          <w:color w:val="333333"/>
          <w:kern w:val="36"/>
          <w:sz w:val="28"/>
          <w:szCs w:val="28"/>
          <w:bdr w:val="none" w:sz="0" w:space="0" w:color="auto" w:frame="1"/>
          <w:rtl/>
        </w:rPr>
        <w:t>السدو كرمز تراثي وتوظيفه فلسفياً ل</w:t>
      </w:r>
      <w:r w:rsidR="008242CA" w:rsidRPr="004A1D83">
        <w:rPr>
          <w:rFonts w:asciiTheme="majorBidi" w:hAnsiTheme="majorBidi" w:cstheme="majorBidi"/>
          <w:color w:val="000000" w:themeColor="text1"/>
          <w:sz w:val="28"/>
          <w:szCs w:val="28"/>
          <w:rtl/>
        </w:rPr>
        <w:t>خدمة الفن والمجتمع.</w:t>
      </w:r>
      <w:r w:rsidRPr="004A1D83">
        <w:rPr>
          <w:rFonts w:asciiTheme="majorBidi" w:hAnsiTheme="majorBidi" w:cstheme="majorBidi"/>
          <w:color w:val="000000" w:themeColor="text1"/>
          <w:sz w:val="28"/>
          <w:szCs w:val="28"/>
          <w:rtl/>
        </w:rPr>
        <w:t xml:space="preserve"> </w:t>
      </w:r>
    </w:p>
    <w:p w14:paraId="331A0688" w14:textId="3F9741A2" w:rsidR="00535431" w:rsidRPr="004A1D83" w:rsidRDefault="00535431" w:rsidP="004A1D83">
      <w:pPr>
        <w:pStyle w:val="ListParagraph"/>
        <w:numPr>
          <w:ilvl w:val="0"/>
          <w:numId w:val="6"/>
        </w:numPr>
        <w:bidi/>
        <w:spacing w:line="276" w:lineRule="auto"/>
        <w:ind w:left="0"/>
        <w:jc w:val="both"/>
        <w:textAlignment w:val="baseline"/>
        <w:outlineLvl w:val="0"/>
        <w:rPr>
          <w:rFonts w:asciiTheme="majorBidi" w:hAnsiTheme="majorBidi" w:cstheme="majorBidi"/>
          <w:color w:val="333333"/>
          <w:kern w:val="36"/>
          <w:sz w:val="28"/>
          <w:szCs w:val="28"/>
          <w:bdr w:val="none" w:sz="0" w:space="0" w:color="auto" w:frame="1"/>
        </w:rPr>
      </w:pPr>
      <w:r w:rsidRPr="004A1D83">
        <w:rPr>
          <w:rFonts w:asciiTheme="majorBidi" w:hAnsiTheme="majorBidi" w:cstheme="majorBidi"/>
          <w:color w:val="000000" w:themeColor="text1"/>
          <w:sz w:val="28"/>
          <w:szCs w:val="28"/>
          <w:rtl/>
        </w:rPr>
        <w:t xml:space="preserve">الاستفادة من </w:t>
      </w:r>
      <w:r w:rsidR="008242CA" w:rsidRPr="004A1D83">
        <w:rPr>
          <w:rFonts w:asciiTheme="majorBidi" w:hAnsiTheme="majorBidi" w:cstheme="majorBidi"/>
          <w:color w:val="000000" w:themeColor="text1"/>
          <w:sz w:val="28"/>
          <w:szCs w:val="28"/>
          <w:rtl/>
        </w:rPr>
        <w:t>المواقع التي من خلالها تقام المعارض الافتراضية والتي تتيح فرصة الوصول للمعرض محلياً وعالمياً</w:t>
      </w:r>
      <w:r w:rsidRPr="004A1D83">
        <w:rPr>
          <w:rFonts w:asciiTheme="majorBidi" w:hAnsiTheme="majorBidi" w:cstheme="majorBidi"/>
          <w:color w:val="333333"/>
          <w:kern w:val="36"/>
          <w:sz w:val="28"/>
          <w:szCs w:val="28"/>
          <w:bdr w:val="none" w:sz="0" w:space="0" w:color="auto" w:frame="1"/>
          <w:rtl/>
        </w:rPr>
        <w:t>.</w:t>
      </w:r>
    </w:p>
    <w:p w14:paraId="4DBF2037" w14:textId="661A9F29" w:rsidR="00FE61F8" w:rsidRPr="004A1D83" w:rsidRDefault="00535431" w:rsidP="004A1D83">
      <w:pPr>
        <w:pStyle w:val="ListParagraph"/>
        <w:numPr>
          <w:ilvl w:val="0"/>
          <w:numId w:val="6"/>
        </w:numPr>
        <w:bidi/>
        <w:spacing w:line="276" w:lineRule="auto"/>
        <w:ind w:left="0"/>
        <w:jc w:val="both"/>
        <w:textAlignment w:val="baseline"/>
        <w:outlineLvl w:val="0"/>
        <w:rPr>
          <w:rFonts w:asciiTheme="majorBidi" w:hAnsiTheme="majorBidi" w:cstheme="majorBidi"/>
          <w:b/>
          <w:bCs/>
          <w:color w:val="333333"/>
          <w:kern w:val="36"/>
          <w:sz w:val="28"/>
          <w:szCs w:val="28"/>
          <w:bdr w:val="none" w:sz="0" w:space="0" w:color="auto" w:frame="1"/>
        </w:rPr>
      </w:pPr>
      <w:r w:rsidRPr="004A1D83">
        <w:rPr>
          <w:rFonts w:asciiTheme="majorBidi" w:hAnsiTheme="majorBidi" w:cstheme="majorBidi"/>
          <w:color w:val="000000" w:themeColor="text1"/>
          <w:sz w:val="28"/>
          <w:szCs w:val="28"/>
          <w:rtl/>
        </w:rPr>
        <w:t xml:space="preserve">اثراء الذاكرة </w:t>
      </w:r>
      <w:r w:rsidR="008242CA" w:rsidRPr="004A1D83">
        <w:rPr>
          <w:rFonts w:asciiTheme="majorBidi" w:hAnsiTheme="majorBidi" w:cstheme="majorBidi"/>
          <w:color w:val="000000" w:themeColor="text1"/>
          <w:sz w:val="28"/>
          <w:szCs w:val="28"/>
          <w:rtl/>
        </w:rPr>
        <w:t>الفنية من خلال المعارض الافتراضية</w:t>
      </w:r>
      <w:r w:rsidRPr="004A1D83">
        <w:rPr>
          <w:rFonts w:asciiTheme="majorBidi" w:hAnsiTheme="majorBidi" w:cstheme="majorBidi"/>
          <w:color w:val="000000" w:themeColor="text1"/>
          <w:sz w:val="28"/>
          <w:szCs w:val="28"/>
          <w:rtl/>
        </w:rPr>
        <w:t xml:space="preserve">. </w:t>
      </w:r>
    </w:p>
    <w:p w14:paraId="2658E208" w14:textId="3E2BB72E" w:rsidR="00A74E6A" w:rsidRPr="004A1D83" w:rsidRDefault="00A74E6A" w:rsidP="004A1D83">
      <w:pPr>
        <w:pStyle w:val="ListParagraph"/>
        <w:numPr>
          <w:ilvl w:val="0"/>
          <w:numId w:val="6"/>
        </w:numPr>
        <w:bidi/>
        <w:spacing w:line="276" w:lineRule="auto"/>
        <w:ind w:left="0"/>
        <w:jc w:val="both"/>
        <w:textAlignment w:val="baseline"/>
        <w:outlineLvl w:val="0"/>
        <w:rPr>
          <w:rFonts w:asciiTheme="majorBidi" w:hAnsiTheme="majorBidi" w:cstheme="majorBidi"/>
          <w:b/>
          <w:bCs/>
          <w:color w:val="333333"/>
          <w:kern w:val="36"/>
          <w:sz w:val="28"/>
          <w:szCs w:val="28"/>
          <w:bdr w:val="none" w:sz="0" w:space="0" w:color="auto" w:frame="1"/>
        </w:rPr>
      </w:pPr>
      <w:r w:rsidRPr="004A1D83">
        <w:rPr>
          <w:rFonts w:asciiTheme="majorBidi" w:hAnsiTheme="majorBidi" w:cstheme="majorBidi"/>
          <w:color w:val="000000" w:themeColor="text1"/>
          <w:sz w:val="28"/>
          <w:szCs w:val="28"/>
          <w:rtl/>
        </w:rPr>
        <w:t>استخدام وسائل مختلفة لتوثيق السدو منها البحث العلمي، الاعمال الفنية، المعارض الواقعية والافتراضية، الشعارات، التقاويم السنوية.</w:t>
      </w:r>
    </w:p>
    <w:p w14:paraId="2E1F3821" w14:textId="53F6703A" w:rsidR="00F15F5A" w:rsidRPr="00563287" w:rsidRDefault="00F15F5A" w:rsidP="004A1D83">
      <w:pPr>
        <w:pStyle w:val="ListParagraph"/>
        <w:numPr>
          <w:ilvl w:val="0"/>
          <w:numId w:val="6"/>
        </w:numPr>
        <w:bidi/>
        <w:spacing w:line="276" w:lineRule="auto"/>
        <w:ind w:left="0"/>
        <w:jc w:val="both"/>
        <w:textAlignment w:val="baseline"/>
        <w:outlineLvl w:val="0"/>
        <w:rPr>
          <w:rFonts w:asciiTheme="majorBidi" w:hAnsiTheme="majorBidi" w:cstheme="majorBidi" w:hint="cs"/>
          <w:b/>
          <w:bCs/>
          <w:color w:val="333333"/>
          <w:kern w:val="36"/>
          <w:sz w:val="28"/>
          <w:szCs w:val="28"/>
          <w:bdr w:val="none" w:sz="0" w:space="0" w:color="auto" w:frame="1"/>
        </w:rPr>
      </w:pPr>
      <w:r w:rsidRPr="004A1D83">
        <w:rPr>
          <w:rFonts w:asciiTheme="majorBidi" w:hAnsiTheme="majorBidi" w:cstheme="majorBidi"/>
          <w:color w:val="000000" w:themeColor="text1"/>
          <w:sz w:val="28"/>
          <w:szCs w:val="28"/>
          <w:rtl/>
        </w:rPr>
        <w:t xml:space="preserve">استجابة معظم فئات المجتمع ومراحله للسدو كتراث وكاتجاه معاصر من خلال استخدام السدو التراثي كثير بصري لإنتاج اعمال فنية معاصرة </w:t>
      </w:r>
      <w:r w:rsidR="00563287">
        <w:rPr>
          <w:rFonts w:asciiTheme="majorBidi" w:hAnsiTheme="majorBidi" w:cstheme="majorBidi" w:hint="cs"/>
          <w:color w:val="000000" w:themeColor="text1"/>
          <w:sz w:val="28"/>
          <w:szCs w:val="28"/>
          <w:rtl/>
        </w:rPr>
        <w:t>.</w:t>
      </w:r>
    </w:p>
    <w:p w14:paraId="303C3AFD" w14:textId="77777777" w:rsidR="00563287" w:rsidRPr="004A1D83" w:rsidRDefault="00563287" w:rsidP="00563287">
      <w:pPr>
        <w:pStyle w:val="ListParagraph"/>
        <w:bidi/>
        <w:spacing w:line="276" w:lineRule="auto"/>
        <w:ind w:left="0"/>
        <w:jc w:val="both"/>
        <w:textAlignment w:val="baseline"/>
        <w:outlineLvl w:val="0"/>
        <w:rPr>
          <w:rFonts w:asciiTheme="majorBidi" w:hAnsiTheme="majorBidi" w:cstheme="majorBidi"/>
          <w:b/>
          <w:bCs/>
          <w:color w:val="333333"/>
          <w:kern w:val="36"/>
          <w:sz w:val="28"/>
          <w:szCs w:val="28"/>
          <w:bdr w:val="none" w:sz="0" w:space="0" w:color="auto" w:frame="1"/>
          <w:rtl/>
        </w:rPr>
      </w:pPr>
    </w:p>
    <w:p w14:paraId="3FE9EC23" w14:textId="3843CC20" w:rsidR="000A50E3" w:rsidRPr="004A1D83" w:rsidRDefault="000A50E3" w:rsidP="004A1D83">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 xml:space="preserve">التوصيات: </w:t>
      </w:r>
    </w:p>
    <w:p w14:paraId="5B31053B" w14:textId="3DD17447" w:rsidR="00345A80" w:rsidRPr="004A1D83" w:rsidRDefault="00345A80" w:rsidP="004A1D83">
      <w:pPr>
        <w:pStyle w:val="ListParagraph"/>
        <w:numPr>
          <w:ilvl w:val="0"/>
          <w:numId w:val="2"/>
        </w:numPr>
        <w:bidi/>
        <w:spacing w:line="276" w:lineRule="auto"/>
        <w:jc w:val="both"/>
        <w:textAlignment w:val="baseline"/>
        <w:outlineLvl w:val="0"/>
        <w:rPr>
          <w:rFonts w:asciiTheme="majorBidi" w:hAnsiTheme="majorBidi" w:cstheme="majorBidi"/>
          <w:color w:val="333333"/>
          <w:kern w:val="36"/>
          <w:sz w:val="28"/>
          <w:szCs w:val="28"/>
          <w:bdr w:val="none" w:sz="0" w:space="0" w:color="auto" w:frame="1"/>
        </w:rPr>
      </w:pPr>
      <w:r w:rsidRPr="004A1D83">
        <w:rPr>
          <w:rFonts w:asciiTheme="majorBidi" w:hAnsiTheme="majorBidi" w:cstheme="majorBidi"/>
          <w:color w:val="333333"/>
          <w:kern w:val="36"/>
          <w:sz w:val="28"/>
          <w:szCs w:val="28"/>
          <w:bdr w:val="none" w:sz="0" w:space="0" w:color="auto" w:frame="1"/>
          <w:rtl/>
        </w:rPr>
        <w:t>توظيف التراث فنياً واجتماعياً لتحقيق اهداف رؤية ٢٠٣٠</w:t>
      </w:r>
      <w:r w:rsidR="00661498" w:rsidRPr="004A1D83">
        <w:rPr>
          <w:rFonts w:asciiTheme="majorBidi" w:hAnsiTheme="majorBidi" w:cstheme="majorBidi"/>
          <w:color w:val="333333"/>
          <w:kern w:val="36"/>
          <w:sz w:val="28"/>
          <w:szCs w:val="28"/>
          <w:bdr w:val="none" w:sz="0" w:space="0" w:color="auto" w:frame="1"/>
          <w:rtl/>
        </w:rPr>
        <w:t>.</w:t>
      </w:r>
    </w:p>
    <w:p w14:paraId="22DF5ABC" w14:textId="3034230A" w:rsidR="00C41640" w:rsidRPr="004A1D83" w:rsidRDefault="00C41640" w:rsidP="004A1D83">
      <w:pPr>
        <w:pStyle w:val="ListParagraph"/>
        <w:numPr>
          <w:ilvl w:val="0"/>
          <w:numId w:val="2"/>
        </w:numPr>
        <w:bidi/>
        <w:spacing w:line="276" w:lineRule="auto"/>
        <w:jc w:val="both"/>
        <w:textAlignment w:val="baseline"/>
        <w:outlineLvl w:val="0"/>
        <w:rPr>
          <w:rFonts w:asciiTheme="majorBidi" w:hAnsiTheme="majorBidi" w:cstheme="majorBidi"/>
          <w:color w:val="333333"/>
          <w:kern w:val="36"/>
          <w:sz w:val="28"/>
          <w:szCs w:val="28"/>
          <w:bdr w:val="none" w:sz="0" w:space="0" w:color="auto" w:frame="1"/>
        </w:rPr>
      </w:pPr>
      <w:r w:rsidRPr="004A1D83">
        <w:rPr>
          <w:rFonts w:asciiTheme="majorBidi" w:hAnsiTheme="majorBidi" w:cstheme="majorBidi"/>
          <w:color w:val="333333"/>
          <w:kern w:val="36"/>
          <w:sz w:val="28"/>
          <w:szCs w:val="28"/>
          <w:bdr w:val="none" w:sz="0" w:space="0" w:color="auto" w:frame="1"/>
          <w:rtl/>
        </w:rPr>
        <w:t>تطويع التكنولوجيا بما يخدم ا</w:t>
      </w:r>
      <w:r w:rsidR="008242CA" w:rsidRPr="004A1D83">
        <w:rPr>
          <w:rFonts w:asciiTheme="majorBidi" w:hAnsiTheme="majorBidi" w:cstheme="majorBidi"/>
          <w:color w:val="333333"/>
          <w:kern w:val="36"/>
          <w:sz w:val="28"/>
          <w:szCs w:val="28"/>
          <w:bdr w:val="none" w:sz="0" w:space="0" w:color="auto" w:frame="1"/>
          <w:rtl/>
        </w:rPr>
        <w:t>لفكر والفن والمجتمع.</w:t>
      </w:r>
    </w:p>
    <w:p w14:paraId="5F849811" w14:textId="3DF89AFA" w:rsidR="00535431" w:rsidRPr="004A1D83" w:rsidRDefault="00D82D10" w:rsidP="004A1D83">
      <w:pPr>
        <w:pStyle w:val="ListParagraph"/>
        <w:numPr>
          <w:ilvl w:val="0"/>
          <w:numId w:val="2"/>
        </w:numPr>
        <w:bidi/>
        <w:spacing w:line="276" w:lineRule="auto"/>
        <w:jc w:val="both"/>
        <w:textAlignment w:val="baseline"/>
        <w:outlineLvl w:val="0"/>
        <w:rPr>
          <w:rFonts w:asciiTheme="majorBidi" w:hAnsiTheme="majorBidi" w:cstheme="majorBidi"/>
          <w:color w:val="333333"/>
          <w:kern w:val="36"/>
          <w:sz w:val="28"/>
          <w:szCs w:val="28"/>
          <w:bdr w:val="none" w:sz="0" w:space="0" w:color="auto" w:frame="1"/>
        </w:rPr>
      </w:pPr>
      <w:r w:rsidRPr="004A1D83">
        <w:rPr>
          <w:rFonts w:asciiTheme="majorBidi" w:hAnsiTheme="majorBidi" w:cstheme="majorBidi"/>
          <w:color w:val="333333"/>
          <w:kern w:val="36"/>
          <w:sz w:val="28"/>
          <w:szCs w:val="28"/>
          <w:bdr w:val="none" w:sz="0" w:space="0" w:color="auto" w:frame="1"/>
          <w:rtl/>
        </w:rPr>
        <w:t>الاستفادة من مواقع المعارض الافتراضية في الدمج بين الفن والتراث</w:t>
      </w:r>
      <w:r w:rsidR="008242CA" w:rsidRPr="004A1D83">
        <w:rPr>
          <w:rFonts w:asciiTheme="majorBidi" w:hAnsiTheme="majorBidi" w:cstheme="majorBidi"/>
          <w:color w:val="333333"/>
          <w:kern w:val="36"/>
          <w:sz w:val="28"/>
          <w:szCs w:val="28"/>
          <w:bdr w:val="none" w:sz="0" w:space="0" w:color="auto" w:frame="1"/>
          <w:rtl/>
        </w:rPr>
        <w:t>.</w:t>
      </w:r>
    </w:p>
    <w:p w14:paraId="055E3181" w14:textId="2766AA67" w:rsidR="008242CA" w:rsidRPr="004A1D83" w:rsidRDefault="008242CA" w:rsidP="004A1D83">
      <w:pPr>
        <w:pStyle w:val="ListParagraph"/>
        <w:numPr>
          <w:ilvl w:val="0"/>
          <w:numId w:val="2"/>
        </w:numPr>
        <w:bidi/>
        <w:spacing w:line="276" w:lineRule="auto"/>
        <w:jc w:val="both"/>
        <w:textAlignment w:val="baseline"/>
        <w:outlineLvl w:val="0"/>
        <w:rPr>
          <w:rFonts w:asciiTheme="majorBidi" w:hAnsiTheme="majorBidi" w:cstheme="majorBidi"/>
          <w:color w:val="333333"/>
          <w:kern w:val="36"/>
          <w:sz w:val="28"/>
          <w:szCs w:val="28"/>
          <w:bdr w:val="none" w:sz="0" w:space="0" w:color="auto" w:frame="1"/>
        </w:rPr>
      </w:pPr>
      <w:r w:rsidRPr="004A1D83">
        <w:rPr>
          <w:rFonts w:asciiTheme="majorBidi" w:hAnsiTheme="majorBidi" w:cstheme="majorBidi"/>
          <w:color w:val="333333"/>
          <w:kern w:val="36"/>
          <w:sz w:val="28"/>
          <w:szCs w:val="28"/>
          <w:bdr w:val="none" w:sz="0" w:space="0" w:color="auto" w:frame="1"/>
          <w:rtl/>
        </w:rPr>
        <w:t>توظيف المعارض الافتراضية في ارشفة المعارض</w:t>
      </w:r>
      <w:r w:rsidR="00661498" w:rsidRPr="004A1D83">
        <w:rPr>
          <w:rFonts w:asciiTheme="majorBidi" w:hAnsiTheme="majorBidi" w:cstheme="majorBidi"/>
          <w:color w:val="333333"/>
          <w:kern w:val="36"/>
          <w:sz w:val="28"/>
          <w:szCs w:val="28"/>
          <w:bdr w:val="none" w:sz="0" w:space="0" w:color="auto" w:frame="1"/>
          <w:rtl/>
        </w:rPr>
        <w:t>.</w:t>
      </w:r>
      <w:r w:rsidRPr="004A1D83">
        <w:rPr>
          <w:rFonts w:asciiTheme="majorBidi" w:hAnsiTheme="majorBidi" w:cstheme="majorBidi"/>
          <w:color w:val="333333"/>
          <w:kern w:val="36"/>
          <w:sz w:val="28"/>
          <w:szCs w:val="28"/>
          <w:bdr w:val="none" w:sz="0" w:space="0" w:color="auto" w:frame="1"/>
          <w:rtl/>
        </w:rPr>
        <w:t xml:space="preserve"> </w:t>
      </w:r>
    </w:p>
    <w:p w14:paraId="00850839" w14:textId="28A3E665" w:rsidR="00A74E6A" w:rsidRDefault="00A74E6A" w:rsidP="004A1D83">
      <w:pPr>
        <w:pStyle w:val="ListParagraph"/>
        <w:numPr>
          <w:ilvl w:val="0"/>
          <w:numId w:val="2"/>
        </w:numPr>
        <w:bidi/>
        <w:spacing w:line="276" w:lineRule="auto"/>
        <w:jc w:val="both"/>
        <w:textAlignment w:val="baseline"/>
        <w:outlineLvl w:val="0"/>
        <w:rPr>
          <w:rFonts w:asciiTheme="majorBidi" w:hAnsiTheme="majorBidi" w:cstheme="majorBidi" w:hint="cs"/>
          <w:color w:val="333333"/>
          <w:kern w:val="36"/>
          <w:sz w:val="28"/>
          <w:szCs w:val="28"/>
          <w:bdr w:val="none" w:sz="0" w:space="0" w:color="auto" w:frame="1"/>
        </w:rPr>
      </w:pPr>
      <w:r w:rsidRPr="004A1D83">
        <w:rPr>
          <w:rFonts w:asciiTheme="majorBidi" w:hAnsiTheme="majorBidi" w:cstheme="majorBidi"/>
          <w:color w:val="333333"/>
          <w:kern w:val="36"/>
          <w:sz w:val="28"/>
          <w:szCs w:val="28"/>
          <w:bdr w:val="none" w:sz="0" w:space="0" w:color="auto" w:frame="1"/>
          <w:rtl/>
        </w:rPr>
        <w:t>استخدام السدو الأزرق في مبادرات توعوية كمبادرة التي قدمتها الخطوط الجوية السعودية</w:t>
      </w:r>
      <w:r w:rsidR="00661498" w:rsidRPr="004A1D83">
        <w:rPr>
          <w:rFonts w:asciiTheme="majorBidi" w:hAnsiTheme="majorBidi" w:cstheme="majorBidi"/>
          <w:color w:val="333333"/>
          <w:kern w:val="36"/>
          <w:sz w:val="28"/>
          <w:szCs w:val="28"/>
          <w:bdr w:val="none" w:sz="0" w:space="0" w:color="auto" w:frame="1"/>
          <w:rtl/>
        </w:rPr>
        <w:t>.</w:t>
      </w:r>
    </w:p>
    <w:p w14:paraId="11AFBC94" w14:textId="77777777" w:rsidR="00563287" w:rsidRPr="004A1D83" w:rsidRDefault="00563287" w:rsidP="00563287">
      <w:pPr>
        <w:pStyle w:val="ListParagraph"/>
        <w:bidi/>
        <w:spacing w:line="276" w:lineRule="auto"/>
        <w:jc w:val="both"/>
        <w:textAlignment w:val="baseline"/>
        <w:outlineLvl w:val="0"/>
        <w:rPr>
          <w:rFonts w:asciiTheme="majorBidi" w:hAnsiTheme="majorBidi" w:cstheme="majorBidi"/>
          <w:color w:val="333333"/>
          <w:kern w:val="36"/>
          <w:sz w:val="28"/>
          <w:szCs w:val="28"/>
          <w:bdr w:val="none" w:sz="0" w:space="0" w:color="auto" w:frame="1"/>
        </w:rPr>
      </w:pPr>
    </w:p>
    <w:p w14:paraId="32CA7447" w14:textId="4D42CE87" w:rsidR="00661498" w:rsidRPr="004A1D83" w:rsidRDefault="00661498" w:rsidP="004A1D83">
      <w:pPr>
        <w:bidi/>
        <w:spacing w:line="276" w:lineRule="auto"/>
        <w:jc w:val="both"/>
        <w:textAlignment w:val="baseline"/>
        <w:outlineLvl w:val="0"/>
        <w:rPr>
          <w:rFonts w:asciiTheme="majorBidi" w:hAnsiTheme="majorBidi" w:cstheme="majorBidi"/>
          <w:b/>
          <w:bCs/>
          <w:color w:val="333333"/>
          <w:kern w:val="36"/>
          <w:sz w:val="28"/>
          <w:szCs w:val="28"/>
          <w:bdr w:val="none" w:sz="0" w:space="0" w:color="auto" w:frame="1"/>
          <w:rtl/>
        </w:rPr>
      </w:pPr>
      <w:r w:rsidRPr="004A1D83">
        <w:rPr>
          <w:rFonts w:asciiTheme="majorBidi" w:hAnsiTheme="majorBidi" w:cstheme="majorBidi"/>
          <w:b/>
          <w:bCs/>
          <w:color w:val="333333"/>
          <w:kern w:val="36"/>
          <w:sz w:val="28"/>
          <w:szCs w:val="28"/>
          <w:bdr w:val="none" w:sz="0" w:space="0" w:color="auto" w:frame="1"/>
          <w:rtl/>
        </w:rPr>
        <w:t xml:space="preserve">المقترحات: </w:t>
      </w:r>
    </w:p>
    <w:p w14:paraId="16F9E198" w14:textId="0420BEC3" w:rsidR="00661498" w:rsidRDefault="00661498" w:rsidP="004A1D83">
      <w:pPr>
        <w:bidi/>
        <w:spacing w:line="276" w:lineRule="auto"/>
        <w:jc w:val="both"/>
        <w:textAlignment w:val="baseline"/>
        <w:outlineLvl w:val="0"/>
        <w:rPr>
          <w:rFonts w:asciiTheme="majorBidi" w:hAnsiTheme="majorBidi" w:cstheme="majorBidi" w:hint="cs"/>
          <w:color w:val="333333"/>
          <w:kern w:val="36"/>
          <w:sz w:val="28"/>
          <w:szCs w:val="28"/>
          <w:bdr w:val="none" w:sz="0" w:space="0" w:color="auto" w:frame="1"/>
          <w:rtl/>
        </w:rPr>
      </w:pPr>
      <w:r w:rsidRPr="004A1D83">
        <w:rPr>
          <w:rFonts w:asciiTheme="majorBidi" w:hAnsiTheme="majorBidi" w:cstheme="majorBidi"/>
          <w:color w:val="333333"/>
          <w:kern w:val="36"/>
          <w:sz w:val="28"/>
          <w:szCs w:val="28"/>
          <w:bdr w:val="none" w:sz="0" w:space="0" w:color="auto" w:frame="1"/>
          <w:rtl/>
        </w:rPr>
        <w:t xml:space="preserve">تقترح الباحثتان إقامة منصة رقمية رسمية لأرشفة الاعمال الفنية السعودية والمعارض الفنية المقامة في المملكة العربية السعودية لحصر جميع اعمال الفنانين السعوديين. وحصر جميع الاعمال التي عرضت داخل المملكة العربية السعودية. </w:t>
      </w:r>
    </w:p>
    <w:p w14:paraId="182CBD32" w14:textId="77777777" w:rsidR="00563287" w:rsidRDefault="00563287" w:rsidP="00563287">
      <w:pPr>
        <w:bidi/>
        <w:spacing w:line="276" w:lineRule="auto"/>
        <w:jc w:val="both"/>
        <w:textAlignment w:val="baseline"/>
        <w:outlineLvl w:val="0"/>
        <w:rPr>
          <w:rFonts w:asciiTheme="majorBidi" w:hAnsiTheme="majorBidi" w:cstheme="majorBidi" w:hint="cs"/>
          <w:color w:val="333333"/>
          <w:kern w:val="36"/>
          <w:sz w:val="28"/>
          <w:szCs w:val="28"/>
          <w:bdr w:val="none" w:sz="0" w:space="0" w:color="auto" w:frame="1"/>
          <w:rtl/>
        </w:rPr>
      </w:pPr>
    </w:p>
    <w:p w14:paraId="0762D6BF" w14:textId="77777777" w:rsidR="00563287" w:rsidRDefault="00563287" w:rsidP="00563287">
      <w:pPr>
        <w:bidi/>
        <w:spacing w:line="276" w:lineRule="auto"/>
        <w:jc w:val="both"/>
        <w:textAlignment w:val="baseline"/>
        <w:outlineLvl w:val="0"/>
        <w:rPr>
          <w:rFonts w:asciiTheme="majorBidi" w:hAnsiTheme="majorBidi" w:cstheme="majorBidi" w:hint="cs"/>
          <w:color w:val="333333"/>
          <w:kern w:val="36"/>
          <w:sz w:val="28"/>
          <w:szCs w:val="28"/>
          <w:bdr w:val="none" w:sz="0" w:space="0" w:color="auto" w:frame="1"/>
          <w:rtl/>
        </w:rPr>
      </w:pPr>
    </w:p>
    <w:p w14:paraId="75D51DF9" w14:textId="77777777" w:rsidR="00563287" w:rsidRDefault="00563287" w:rsidP="00563287">
      <w:pPr>
        <w:bidi/>
        <w:spacing w:line="276" w:lineRule="auto"/>
        <w:jc w:val="both"/>
        <w:textAlignment w:val="baseline"/>
        <w:outlineLvl w:val="0"/>
        <w:rPr>
          <w:rFonts w:asciiTheme="majorBidi" w:hAnsiTheme="majorBidi" w:cstheme="majorBidi" w:hint="cs"/>
          <w:color w:val="333333"/>
          <w:kern w:val="36"/>
          <w:sz w:val="28"/>
          <w:szCs w:val="28"/>
          <w:bdr w:val="none" w:sz="0" w:space="0" w:color="auto" w:frame="1"/>
          <w:rtl/>
        </w:rPr>
      </w:pPr>
    </w:p>
    <w:p w14:paraId="0BEBC954" w14:textId="77777777" w:rsidR="00563287" w:rsidRDefault="00563287" w:rsidP="00563287">
      <w:pPr>
        <w:bidi/>
        <w:spacing w:line="276" w:lineRule="auto"/>
        <w:jc w:val="both"/>
        <w:textAlignment w:val="baseline"/>
        <w:outlineLvl w:val="0"/>
        <w:rPr>
          <w:rFonts w:asciiTheme="majorBidi" w:hAnsiTheme="majorBidi" w:cstheme="majorBidi" w:hint="cs"/>
          <w:color w:val="333333"/>
          <w:kern w:val="36"/>
          <w:sz w:val="28"/>
          <w:szCs w:val="28"/>
          <w:bdr w:val="none" w:sz="0" w:space="0" w:color="auto" w:frame="1"/>
          <w:rtl/>
        </w:rPr>
      </w:pPr>
    </w:p>
    <w:p w14:paraId="6F975655" w14:textId="77777777" w:rsidR="00563287" w:rsidRDefault="00563287" w:rsidP="00563287">
      <w:pPr>
        <w:bidi/>
        <w:spacing w:line="276" w:lineRule="auto"/>
        <w:jc w:val="both"/>
        <w:textAlignment w:val="baseline"/>
        <w:outlineLvl w:val="0"/>
        <w:rPr>
          <w:rFonts w:asciiTheme="majorBidi" w:hAnsiTheme="majorBidi" w:cstheme="majorBidi" w:hint="cs"/>
          <w:color w:val="333333"/>
          <w:kern w:val="36"/>
          <w:sz w:val="28"/>
          <w:szCs w:val="28"/>
          <w:bdr w:val="none" w:sz="0" w:space="0" w:color="auto" w:frame="1"/>
          <w:rtl/>
        </w:rPr>
      </w:pPr>
    </w:p>
    <w:p w14:paraId="1BD7EB46" w14:textId="77777777" w:rsidR="00563287" w:rsidRDefault="00563287" w:rsidP="00563287">
      <w:pPr>
        <w:bidi/>
        <w:spacing w:line="276" w:lineRule="auto"/>
        <w:jc w:val="both"/>
        <w:textAlignment w:val="baseline"/>
        <w:outlineLvl w:val="0"/>
        <w:rPr>
          <w:rFonts w:asciiTheme="majorBidi" w:hAnsiTheme="majorBidi" w:cstheme="majorBidi" w:hint="cs"/>
          <w:color w:val="333333"/>
          <w:kern w:val="36"/>
          <w:sz w:val="28"/>
          <w:szCs w:val="28"/>
          <w:bdr w:val="none" w:sz="0" w:space="0" w:color="auto" w:frame="1"/>
          <w:rtl/>
        </w:rPr>
      </w:pPr>
    </w:p>
    <w:p w14:paraId="4569A197" w14:textId="77777777" w:rsidR="00563287" w:rsidRDefault="00563287" w:rsidP="00563287">
      <w:pPr>
        <w:bidi/>
        <w:spacing w:line="276" w:lineRule="auto"/>
        <w:jc w:val="both"/>
        <w:textAlignment w:val="baseline"/>
        <w:outlineLvl w:val="0"/>
        <w:rPr>
          <w:rFonts w:asciiTheme="majorBidi" w:hAnsiTheme="majorBidi" w:cstheme="majorBidi" w:hint="cs"/>
          <w:color w:val="333333"/>
          <w:kern w:val="36"/>
          <w:sz w:val="28"/>
          <w:szCs w:val="28"/>
          <w:bdr w:val="none" w:sz="0" w:space="0" w:color="auto" w:frame="1"/>
          <w:rtl/>
        </w:rPr>
      </w:pPr>
    </w:p>
    <w:p w14:paraId="0068EA70" w14:textId="77777777" w:rsidR="00563287" w:rsidRPr="004A1D83" w:rsidRDefault="00563287" w:rsidP="00563287">
      <w:pPr>
        <w:bidi/>
        <w:spacing w:line="276" w:lineRule="auto"/>
        <w:jc w:val="both"/>
        <w:textAlignment w:val="baseline"/>
        <w:outlineLvl w:val="0"/>
        <w:rPr>
          <w:rFonts w:asciiTheme="majorBidi" w:hAnsiTheme="majorBidi" w:cstheme="majorBidi"/>
          <w:color w:val="333333"/>
          <w:kern w:val="36"/>
          <w:sz w:val="28"/>
          <w:szCs w:val="28"/>
          <w:bdr w:val="none" w:sz="0" w:space="0" w:color="auto" w:frame="1"/>
        </w:rPr>
      </w:pPr>
    </w:p>
    <w:p w14:paraId="47900454" w14:textId="77777777" w:rsidR="004F3CF9" w:rsidRPr="004A1D83" w:rsidRDefault="004F3CF9" w:rsidP="004A1D83">
      <w:pPr>
        <w:bidi/>
        <w:spacing w:line="276" w:lineRule="auto"/>
        <w:jc w:val="both"/>
        <w:rPr>
          <w:rFonts w:asciiTheme="majorBidi" w:hAnsiTheme="majorBidi" w:cstheme="majorBidi"/>
          <w:b/>
          <w:bCs/>
          <w:sz w:val="28"/>
          <w:szCs w:val="28"/>
        </w:rPr>
      </w:pPr>
    </w:p>
    <w:p w14:paraId="7FA616D2" w14:textId="041227DD" w:rsidR="000A50E3" w:rsidRPr="004A1D83" w:rsidRDefault="000A50E3" w:rsidP="004A1D83">
      <w:pPr>
        <w:bidi/>
        <w:spacing w:line="276" w:lineRule="auto"/>
        <w:jc w:val="both"/>
        <w:rPr>
          <w:rFonts w:asciiTheme="majorBidi" w:hAnsiTheme="majorBidi" w:cstheme="majorBidi"/>
          <w:b/>
          <w:bCs/>
          <w:sz w:val="28"/>
          <w:szCs w:val="28"/>
          <w:rtl/>
        </w:rPr>
      </w:pPr>
      <w:r w:rsidRPr="004A1D83">
        <w:rPr>
          <w:rFonts w:asciiTheme="majorBidi" w:hAnsiTheme="majorBidi" w:cstheme="majorBidi"/>
          <w:b/>
          <w:bCs/>
          <w:sz w:val="28"/>
          <w:szCs w:val="28"/>
          <w:rtl/>
        </w:rPr>
        <w:t xml:space="preserve">المراجع: </w:t>
      </w:r>
    </w:p>
    <w:p w14:paraId="08949F9B" w14:textId="7794E454" w:rsidR="00F64A10" w:rsidRPr="004A1D83" w:rsidRDefault="00F64A10" w:rsidP="004A1D83">
      <w:pPr>
        <w:pStyle w:val="NormalWeb"/>
        <w:numPr>
          <w:ilvl w:val="0"/>
          <w:numId w:val="9"/>
        </w:numPr>
        <w:shd w:val="clear" w:color="auto" w:fill="FFFFFF"/>
        <w:bidi/>
        <w:spacing w:line="276" w:lineRule="auto"/>
        <w:rPr>
          <w:rFonts w:asciiTheme="majorBidi" w:hAnsiTheme="majorBidi" w:cstheme="majorBidi"/>
          <w:i/>
          <w:iCs/>
          <w:sz w:val="28"/>
          <w:szCs w:val="28"/>
        </w:rPr>
      </w:pPr>
      <w:r w:rsidRPr="004A1D83">
        <w:rPr>
          <w:rFonts w:asciiTheme="majorBidi" w:hAnsiTheme="majorBidi" w:cstheme="majorBidi"/>
          <w:sz w:val="28"/>
          <w:szCs w:val="28"/>
          <w:rtl/>
        </w:rPr>
        <w:t xml:space="preserve">ابن هليل، نجلاء. إبراهيم، عبير. (٢٠٢٠). قراءة البعد الثقافي والفني في حرفة السدو وربطة بالفن </w:t>
      </w:r>
      <w:proofErr w:type="spellStart"/>
      <w:r w:rsidRPr="004A1D83">
        <w:rPr>
          <w:rFonts w:asciiTheme="majorBidi" w:hAnsiTheme="majorBidi" w:cstheme="majorBidi"/>
          <w:sz w:val="28"/>
          <w:szCs w:val="28"/>
          <w:rtl/>
        </w:rPr>
        <w:t>المفاهيمي</w:t>
      </w:r>
      <w:proofErr w:type="spellEnd"/>
      <w:r w:rsidRPr="004A1D83">
        <w:rPr>
          <w:rFonts w:asciiTheme="majorBidi" w:hAnsiTheme="majorBidi" w:cstheme="majorBidi"/>
          <w:sz w:val="28"/>
          <w:szCs w:val="28"/>
          <w:rtl/>
        </w:rPr>
        <w:t xml:space="preserve">. </w:t>
      </w:r>
      <w:r w:rsidRPr="004A1D83">
        <w:rPr>
          <w:rFonts w:asciiTheme="majorBidi" w:hAnsiTheme="majorBidi" w:cstheme="majorBidi"/>
          <w:i/>
          <w:iCs/>
          <w:sz w:val="28"/>
          <w:szCs w:val="28"/>
          <w:rtl/>
        </w:rPr>
        <w:t>المجلة الدولية للعلوم التربوية والنفسية</w:t>
      </w:r>
      <w:r w:rsidR="00CC5FF5" w:rsidRPr="004A1D83">
        <w:rPr>
          <w:rFonts w:asciiTheme="majorBidi" w:hAnsiTheme="majorBidi" w:cstheme="majorBidi"/>
          <w:i/>
          <w:iCs/>
          <w:sz w:val="28"/>
          <w:szCs w:val="28"/>
          <w:rtl/>
        </w:rPr>
        <w:t>،</w:t>
      </w:r>
      <w:r w:rsidRPr="004A1D83">
        <w:rPr>
          <w:rFonts w:asciiTheme="majorBidi" w:hAnsiTheme="majorBidi" w:cstheme="majorBidi"/>
          <w:i/>
          <w:iCs/>
          <w:sz w:val="28"/>
          <w:szCs w:val="28"/>
          <w:rtl/>
        </w:rPr>
        <w:t xml:space="preserve"> العدد</w:t>
      </w:r>
      <w:r w:rsidR="00105DA0" w:rsidRPr="004A1D83">
        <w:rPr>
          <w:rFonts w:asciiTheme="majorBidi" w:hAnsiTheme="majorBidi" w:cstheme="majorBidi"/>
          <w:i/>
          <w:iCs/>
          <w:sz w:val="28"/>
          <w:szCs w:val="28"/>
          <w:rtl/>
        </w:rPr>
        <w:t xml:space="preserve"> </w:t>
      </w:r>
      <w:r w:rsidRPr="004A1D83">
        <w:rPr>
          <w:rFonts w:asciiTheme="majorBidi" w:hAnsiTheme="majorBidi" w:cstheme="majorBidi"/>
          <w:i/>
          <w:iCs/>
          <w:sz w:val="28"/>
          <w:szCs w:val="28"/>
          <w:rtl/>
        </w:rPr>
        <w:t xml:space="preserve">(٤٨). ١٢٢-١٤٥. </w:t>
      </w:r>
    </w:p>
    <w:p w14:paraId="26085F41" w14:textId="53E9696E" w:rsidR="001345E6" w:rsidRPr="004A1D83" w:rsidRDefault="001345E6" w:rsidP="004A1D83">
      <w:pPr>
        <w:pStyle w:val="NormalWeb"/>
        <w:numPr>
          <w:ilvl w:val="0"/>
          <w:numId w:val="9"/>
        </w:numPr>
        <w:shd w:val="clear" w:color="auto" w:fill="FFFFFF"/>
        <w:bidi/>
        <w:spacing w:line="276" w:lineRule="auto"/>
        <w:rPr>
          <w:rFonts w:asciiTheme="majorBidi" w:hAnsiTheme="majorBidi" w:cstheme="majorBidi"/>
          <w:sz w:val="28"/>
          <w:szCs w:val="28"/>
        </w:rPr>
      </w:pPr>
      <w:r w:rsidRPr="004A1D83">
        <w:rPr>
          <w:rFonts w:asciiTheme="majorBidi" w:hAnsiTheme="majorBidi" w:cstheme="majorBidi"/>
          <w:sz w:val="28"/>
          <w:szCs w:val="28"/>
          <w:rtl/>
        </w:rPr>
        <w:t xml:space="preserve">احمد، دعاء. علي، سحر. </w:t>
      </w:r>
      <w:r w:rsidR="00CD5A7F" w:rsidRPr="004A1D83">
        <w:rPr>
          <w:rFonts w:asciiTheme="majorBidi" w:hAnsiTheme="majorBidi" w:cstheme="majorBidi"/>
          <w:sz w:val="28"/>
          <w:szCs w:val="28"/>
          <w:rtl/>
        </w:rPr>
        <w:t xml:space="preserve">(٢٠٢٠). التناول الفكري الجمالي لأسلوب السدو في تصميمات أزياء النساء. </w:t>
      </w:r>
      <w:r w:rsidR="00CD5A7F" w:rsidRPr="004A1D83">
        <w:rPr>
          <w:rFonts w:asciiTheme="majorBidi" w:hAnsiTheme="majorBidi" w:cstheme="majorBidi"/>
          <w:i/>
          <w:iCs/>
          <w:sz w:val="28"/>
          <w:szCs w:val="28"/>
          <w:rtl/>
        </w:rPr>
        <w:t>مجلة العمارة والفنون والعلوم الإنسانية، العدد(٢١). ٢٢١-٢٠٠.</w:t>
      </w:r>
      <w:r w:rsidR="00CD5A7F" w:rsidRPr="004A1D83">
        <w:rPr>
          <w:rFonts w:asciiTheme="majorBidi" w:hAnsiTheme="majorBidi" w:cstheme="majorBidi"/>
          <w:sz w:val="28"/>
          <w:szCs w:val="28"/>
          <w:rtl/>
        </w:rPr>
        <w:t xml:space="preserve"> </w:t>
      </w:r>
    </w:p>
    <w:p w14:paraId="2D46842D" w14:textId="506AEE3D" w:rsidR="002B0A65" w:rsidRPr="004A1D83" w:rsidRDefault="002B0A65" w:rsidP="004A1D83">
      <w:pPr>
        <w:pStyle w:val="NormalWeb"/>
        <w:numPr>
          <w:ilvl w:val="0"/>
          <w:numId w:val="9"/>
        </w:numPr>
        <w:shd w:val="clear" w:color="auto" w:fill="FFFFFF"/>
        <w:bidi/>
        <w:spacing w:line="276" w:lineRule="auto"/>
        <w:rPr>
          <w:rFonts w:asciiTheme="majorBidi" w:hAnsiTheme="majorBidi" w:cstheme="majorBidi"/>
          <w:sz w:val="28"/>
          <w:szCs w:val="28"/>
        </w:rPr>
      </w:pPr>
      <w:proofErr w:type="spellStart"/>
      <w:r w:rsidRPr="004A1D83">
        <w:rPr>
          <w:rFonts w:asciiTheme="majorBidi" w:hAnsiTheme="majorBidi" w:cstheme="majorBidi"/>
          <w:sz w:val="28"/>
          <w:szCs w:val="28"/>
          <w:rtl/>
        </w:rPr>
        <w:t>الترتوري</w:t>
      </w:r>
      <w:proofErr w:type="spellEnd"/>
      <w:r w:rsidRPr="004A1D83">
        <w:rPr>
          <w:rFonts w:asciiTheme="majorBidi" w:hAnsiTheme="majorBidi" w:cstheme="majorBidi"/>
          <w:sz w:val="28"/>
          <w:szCs w:val="28"/>
          <w:rtl/>
        </w:rPr>
        <w:t xml:space="preserve">، حسين مطاوع. (٢٠١٠). البحث العلمي: خطته وأصالته ونتائجه. </w:t>
      </w:r>
      <w:r w:rsidR="000939F6" w:rsidRPr="004A1D83">
        <w:rPr>
          <w:rFonts w:asciiTheme="majorBidi" w:hAnsiTheme="majorBidi" w:cstheme="majorBidi"/>
          <w:sz w:val="28"/>
          <w:szCs w:val="28"/>
          <w:rtl/>
        </w:rPr>
        <w:t>مجلة جامعة القدس المفتوحة.، العدد</w:t>
      </w:r>
      <w:r w:rsidR="00105DA0" w:rsidRPr="004A1D83">
        <w:rPr>
          <w:rFonts w:asciiTheme="majorBidi" w:hAnsiTheme="majorBidi" w:cstheme="majorBidi"/>
          <w:sz w:val="28"/>
          <w:szCs w:val="28"/>
          <w:rtl/>
        </w:rPr>
        <w:t xml:space="preserve"> </w:t>
      </w:r>
      <w:r w:rsidR="000939F6" w:rsidRPr="004A1D83">
        <w:rPr>
          <w:rFonts w:asciiTheme="majorBidi" w:hAnsiTheme="majorBidi" w:cstheme="majorBidi"/>
          <w:sz w:val="28"/>
          <w:szCs w:val="28"/>
          <w:rtl/>
        </w:rPr>
        <w:t>(٢٠)</w:t>
      </w:r>
      <w:r w:rsidR="00CC5FF5" w:rsidRPr="004A1D83">
        <w:rPr>
          <w:rFonts w:asciiTheme="majorBidi" w:hAnsiTheme="majorBidi" w:cstheme="majorBidi"/>
          <w:sz w:val="28"/>
          <w:szCs w:val="28"/>
          <w:rtl/>
        </w:rPr>
        <w:t>،</w:t>
      </w:r>
      <w:r w:rsidR="000939F6" w:rsidRPr="004A1D83">
        <w:rPr>
          <w:rFonts w:asciiTheme="majorBidi" w:hAnsiTheme="majorBidi" w:cstheme="majorBidi"/>
          <w:sz w:val="28"/>
          <w:szCs w:val="28"/>
          <w:rtl/>
        </w:rPr>
        <w:t xml:space="preserve"> حزيران. ٨١- ١١٥. </w:t>
      </w:r>
    </w:p>
    <w:p w14:paraId="55504FCC" w14:textId="435C0FDB" w:rsidR="00661762" w:rsidRPr="004A1D83" w:rsidRDefault="00661762" w:rsidP="004A1D83">
      <w:pPr>
        <w:pStyle w:val="NormalWeb"/>
        <w:numPr>
          <w:ilvl w:val="0"/>
          <w:numId w:val="9"/>
        </w:numPr>
        <w:shd w:val="clear" w:color="auto" w:fill="FFFFFF"/>
        <w:bidi/>
        <w:spacing w:line="276" w:lineRule="auto"/>
        <w:rPr>
          <w:rFonts w:asciiTheme="majorBidi" w:hAnsiTheme="majorBidi" w:cstheme="majorBidi"/>
          <w:sz w:val="28"/>
          <w:szCs w:val="28"/>
        </w:rPr>
      </w:pPr>
      <w:r w:rsidRPr="004A1D83">
        <w:rPr>
          <w:rFonts w:asciiTheme="majorBidi" w:hAnsiTheme="majorBidi" w:cstheme="majorBidi"/>
          <w:sz w:val="28"/>
          <w:szCs w:val="28"/>
          <w:rtl/>
        </w:rPr>
        <w:t>الزغبي، وسام منير. (٢٠٢١). المعارض عبر الانترنت ومد</w:t>
      </w:r>
      <w:r w:rsidR="003135B5" w:rsidRPr="004A1D83">
        <w:rPr>
          <w:rFonts w:asciiTheme="majorBidi" w:hAnsiTheme="majorBidi" w:cstheme="majorBidi"/>
          <w:sz w:val="28"/>
          <w:szCs w:val="28"/>
          <w:rtl/>
        </w:rPr>
        <w:t xml:space="preserve">ى اتاحتها على مواقع المكتبات الوطنية. </w:t>
      </w:r>
      <w:r w:rsidR="003135B5" w:rsidRPr="004A1D83">
        <w:rPr>
          <w:rFonts w:asciiTheme="majorBidi" w:hAnsiTheme="majorBidi" w:cstheme="majorBidi"/>
          <w:i/>
          <w:iCs/>
          <w:sz w:val="28"/>
          <w:szCs w:val="28"/>
          <w:rtl/>
        </w:rPr>
        <w:t xml:space="preserve">المجلة الدولية لعلوم المكتبات والمعلومات، العدد (١). مارس. ٣٤٧- ٢٨٨. </w:t>
      </w:r>
    </w:p>
    <w:p w14:paraId="6AB38DB2" w14:textId="2EF099C6" w:rsidR="00300683" w:rsidRPr="004A1D83" w:rsidRDefault="00300683" w:rsidP="004A1D83">
      <w:pPr>
        <w:pStyle w:val="NormalWeb"/>
        <w:numPr>
          <w:ilvl w:val="0"/>
          <w:numId w:val="9"/>
        </w:numPr>
        <w:shd w:val="clear" w:color="auto" w:fill="FFFFFF"/>
        <w:bidi/>
        <w:spacing w:line="276" w:lineRule="auto"/>
        <w:rPr>
          <w:rFonts w:asciiTheme="majorBidi" w:hAnsiTheme="majorBidi" w:cstheme="majorBidi"/>
          <w:sz w:val="28"/>
          <w:szCs w:val="28"/>
        </w:rPr>
      </w:pPr>
      <w:r w:rsidRPr="004A1D83">
        <w:rPr>
          <w:rFonts w:asciiTheme="majorBidi" w:hAnsiTheme="majorBidi" w:cstheme="majorBidi"/>
          <w:sz w:val="28"/>
          <w:szCs w:val="28"/>
          <w:rtl/>
        </w:rPr>
        <w:t xml:space="preserve">الشقير، عبدالرحمن. (٢٠٢٠). </w:t>
      </w:r>
      <w:r w:rsidRPr="004A1D83">
        <w:rPr>
          <w:rFonts w:asciiTheme="majorBidi" w:hAnsiTheme="majorBidi" w:cstheme="majorBidi"/>
          <w:i/>
          <w:iCs/>
          <w:sz w:val="28"/>
          <w:szCs w:val="28"/>
          <w:rtl/>
        </w:rPr>
        <w:t>الذاكرة الشعبية</w:t>
      </w:r>
      <w:r w:rsidRPr="004A1D83">
        <w:rPr>
          <w:rFonts w:asciiTheme="majorBidi" w:hAnsiTheme="majorBidi" w:cstheme="majorBidi"/>
          <w:sz w:val="28"/>
          <w:szCs w:val="28"/>
          <w:rtl/>
        </w:rPr>
        <w:t>. ط١</w:t>
      </w:r>
      <w:r w:rsidR="00727046" w:rsidRPr="004A1D83">
        <w:rPr>
          <w:rFonts w:asciiTheme="majorBidi" w:hAnsiTheme="majorBidi" w:cstheme="majorBidi"/>
          <w:sz w:val="28"/>
          <w:szCs w:val="28"/>
          <w:rtl/>
        </w:rPr>
        <w:t>. لبنان: دار الروافد الثقافية.</w:t>
      </w:r>
    </w:p>
    <w:p w14:paraId="5F4803C4" w14:textId="7EF6D58B" w:rsidR="00CC5FF5" w:rsidRPr="004A1D83" w:rsidRDefault="00CC5FF5" w:rsidP="004A1D83">
      <w:pPr>
        <w:pStyle w:val="NormalWeb"/>
        <w:numPr>
          <w:ilvl w:val="0"/>
          <w:numId w:val="9"/>
        </w:numPr>
        <w:shd w:val="clear" w:color="auto" w:fill="FFFFFF"/>
        <w:bidi/>
        <w:spacing w:line="276" w:lineRule="auto"/>
        <w:rPr>
          <w:rFonts w:asciiTheme="majorBidi" w:hAnsiTheme="majorBidi" w:cstheme="majorBidi"/>
          <w:i/>
          <w:iCs/>
          <w:sz w:val="28"/>
          <w:szCs w:val="28"/>
        </w:rPr>
      </w:pPr>
      <w:proofErr w:type="spellStart"/>
      <w:r w:rsidRPr="004A1D83">
        <w:rPr>
          <w:rFonts w:asciiTheme="majorBidi" w:hAnsiTheme="majorBidi" w:cstheme="majorBidi"/>
          <w:sz w:val="28"/>
          <w:szCs w:val="28"/>
          <w:rtl/>
        </w:rPr>
        <w:t>العجاجي</w:t>
      </w:r>
      <w:proofErr w:type="spellEnd"/>
      <w:r w:rsidRPr="004A1D83">
        <w:rPr>
          <w:rFonts w:asciiTheme="majorBidi" w:hAnsiTheme="majorBidi" w:cstheme="majorBidi"/>
          <w:sz w:val="28"/>
          <w:szCs w:val="28"/>
          <w:rtl/>
        </w:rPr>
        <w:t xml:space="preserve">، تهاني. </w:t>
      </w:r>
      <w:proofErr w:type="spellStart"/>
      <w:r w:rsidRPr="004A1D83">
        <w:rPr>
          <w:rFonts w:asciiTheme="majorBidi" w:hAnsiTheme="majorBidi" w:cstheme="majorBidi"/>
          <w:sz w:val="28"/>
          <w:szCs w:val="28"/>
          <w:rtl/>
        </w:rPr>
        <w:t>الفليج</w:t>
      </w:r>
      <w:proofErr w:type="spellEnd"/>
      <w:r w:rsidRPr="004A1D83">
        <w:rPr>
          <w:rFonts w:asciiTheme="majorBidi" w:hAnsiTheme="majorBidi" w:cstheme="majorBidi"/>
          <w:sz w:val="28"/>
          <w:szCs w:val="28"/>
          <w:rtl/>
        </w:rPr>
        <w:t>، وجدان. (٢٠١٩). احياد التراث باستخدام وحدات زخرفية مستوحا</w:t>
      </w:r>
      <w:r w:rsidR="009E3FC0" w:rsidRPr="004A1D83">
        <w:rPr>
          <w:rFonts w:asciiTheme="majorBidi" w:hAnsiTheme="majorBidi" w:cstheme="majorBidi"/>
          <w:sz w:val="28"/>
          <w:szCs w:val="28"/>
          <w:rtl/>
        </w:rPr>
        <w:t xml:space="preserve">ة </w:t>
      </w:r>
      <w:r w:rsidRPr="004A1D83">
        <w:rPr>
          <w:rFonts w:asciiTheme="majorBidi" w:hAnsiTheme="majorBidi" w:cstheme="majorBidi"/>
          <w:sz w:val="28"/>
          <w:szCs w:val="28"/>
          <w:rtl/>
        </w:rPr>
        <w:t xml:space="preserve">من زخارف السدو التقليدية والخط الكوفي في تصميم الأزياء. </w:t>
      </w:r>
      <w:r w:rsidR="0024778A" w:rsidRPr="004A1D83">
        <w:rPr>
          <w:rFonts w:asciiTheme="majorBidi" w:hAnsiTheme="majorBidi" w:cstheme="majorBidi"/>
          <w:i/>
          <w:iCs/>
          <w:sz w:val="28"/>
          <w:szCs w:val="28"/>
          <w:rtl/>
        </w:rPr>
        <w:t>مجلة ال</w:t>
      </w:r>
      <w:r w:rsidR="009E3FC0" w:rsidRPr="004A1D83">
        <w:rPr>
          <w:rFonts w:asciiTheme="majorBidi" w:hAnsiTheme="majorBidi" w:cstheme="majorBidi"/>
          <w:i/>
          <w:iCs/>
          <w:sz w:val="28"/>
          <w:szCs w:val="28"/>
          <w:rtl/>
        </w:rPr>
        <w:t>أ</w:t>
      </w:r>
      <w:r w:rsidR="0024778A" w:rsidRPr="004A1D83">
        <w:rPr>
          <w:rFonts w:asciiTheme="majorBidi" w:hAnsiTheme="majorBidi" w:cstheme="majorBidi"/>
          <w:i/>
          <w:iCs/>
          <w:sz w:val="28"/>
          <w:szCs w:val="28"/>
          <w:rtl/>
        </w:rPr>
        <w:t>كاديمي،</w:t>
      </w:r>
      <w:r w:rsidR="00105DA0" w:rsidRPr="004A1D83">
        <w:rPr>
          <w:rFonts w:asciiTheme="majorBidi" w:hAnsiTheme="majorBidi" w:cstheme="majorBidi"/>
          <w:i/>
          <w:iCs/>
          <w:sz w:val="28"/>
          <w:szCs w:val="28"/>
          <w:rtl/>
        </w:rPr>
        <w:t xml:space="preserve"> العدد (٩٢). ٢٢٩-٢٤١.</w:t>
      </w:r>
    </w:p>
    <w:p w14:paraId="5B6EEB66" w14:textId="5A33B611" w:rsidR="005E60C3" w:rsidRPr="004A1D83" w:rsidRDefault="00046FEB" w:rsidP="004A1D83">
      <w:pPr>
        <w:pStyle w:val="NormalWeb"/>
        <w:numPr>
          <w:ilvl w:val="0"/>
          <w:numId w:val="9"/>
        </w:numPr>
        <w:shd w:val="clear" w:color="auto" w:fill="FFFFFF"/>
        <w:bidi/>
        <w:spacing w:line="276" w:lineRule="auto"/>
        <w:rPr>
          <w:rFonts w:asciiTheme="majorBidi" w:hAnsiTheme="majorBidi" w:cstheme="majorBidi"/>
          <w:sz w:val="28"/>
          <w:szCs w:val="28"/>
        </w:rPr>
      </w:pPr>
      <w:r w:rsidRPr="004A1D83">
        <w:rPr>
          <w:rFonts w:asciiTheme="majorBidi" w:hAnsiTheme="majorBidi" w:cstheme="majorBidi"/>
          <w:sz w:val="28"/>
          <w:szCs w:val="28"/>
          <w:rtl/>
        </w:rPr>
        <w:t>القحطاني، دليل</w:t>
      </w:r>
      <w:r w:rsidR="00DB0D69" w:rsidRPr="004A1D83">
        <w:rPr>
          <w:rFonts w:asciiTheme="majorBidi" w:hAnsiTheme="majorBidi" w:cstheme="majorBidi"/>
          <w:sz w:val="28"/>
          <w:szCs w:val="28"/>
          <w:rtl/>
        </w:rPr>
        <w:t>.</w:t>
      </w:r>
      <w:r w:rsidRPr="004A1D83">
        <w:rPr>
          <w:rFonts w:asciiTheme="majorBidi" w:hAnsiTheme="majorBidi" w:cstheme="majorBidi"/>
          <w:sz w:val="28"/>
          <w:szCs w:val="28"/>
          <w:rtl/>
        </w:rPr>
        <w:t xml:space="preserve"> (٢٠٠٦)</w:t>
      </w:r>
      <w:r w:rsidR="00300683" w:rsidRPr="004A1D83">
        <w:rPr>
          <w:rFonts w:asciiTheme="majorBidi" w:hAnsiTheme="majorBidi" w:cstheme="majorBidi"/>
          <w:sz w:val="28"/>
          <w:szCs w:val="28"/>
          <w:rtl/>
        </w:rPr>
        <w:t>.</w:t>
      </w:r>
      <w:r w:rsidRPr="004A1D83">
        <w:rPr>
          <w:rFonts w:asciiTheme="majorBidi" w:hAnsiTheme="majorBidi" w:cstheme="majorBidi"/>
          <w:sz w:val="28"/>
          <w:szCs w:val="28"/>
          <w:rtl/>
        </w:rPr>
        <w:t xml:space="preserve"> </w:t>
      </w:r>
      <w:r w:rsidRPr="004A1D83">
        <w:rPr>
          <w:rFonts w:asciiTheme="majorBidi" w:hAnsiTheme="majorBidi" w:cstheme="majorBidi"/>
          <w:i/>
          <w:iCs/>
          <w:sz w:val="28"/>
          <w:szCs w:val="28"/>
          <w:rtl/>
        </w:rPr>
        <w:t>السدو والحياكة التقليدية في المملكة العربية السعودية</w:t>
      </w:r>
      <w:r w:rsidRPr="004A1D83">
        <w:rPr>
          <w:rFonts w:asciiTheme="majorBidi" w:hAnsiTheme="majorBidi" w:cstheme="majorBidi"/>
          <w:sz w:val="28"/>
          <w:szCs w:val="28"/>
          <w:rtl/>
        </w:rPr>
        <w:t>. رسالة دكتوراه، جامعة الملك سعود</w:t>
      </w:r>
      <w:r w:rsidR="00745C33" w:rsidRPr="004A1D83">
        <w:rPr>
          <w:rFonts w:asciiTheme="majorBidi" w:hAnsiTheme="majorBidi" w:cstheme="majorBidi"/>
          <w:sz w:val="28"/>
          <w:szCs w:val="28"/>
          <w:rtl/>
        </w:rPr>
        <w:t>، الرياض، المملكة العربية السعودية</w:t>
      </w:r>
      <w:r w:rsidRPr="004A1D83">
        <w:rPr>
          <w:rFonts w:asciiTheme="majorBidi" w:hAnsiTheme="majorBidi" w:cstheme="majorBidi"/>
          <w:sz w:val="28"/>
          <w:szCs w:val="28"/>
          <w:rtl/>
        </w:rPr>
        <w:t>.</w:t>
      </w:r>
      <w:r w:rsidRPr="004A1D83">
        <w:rPr>
          <w:rFonts w:asciiTheme="majorBidi" w:hAnsiTheme="majorBidi" w:cstheme="majorBidi"/>
          <w:sz w:val="28"/>
          <w:szCs w:val="28"/>
        </w:rPr>
        <w:t xml:space="preserve"> </w:t>
      </w:r>
    </w:p>
    <w:p w14:paraId="6F219860" w14:textId="26414D50" w:rsidR="00FD1D66" w:rsidRPr="004A1D83" w:rsidRDefault="00FD1D66" w:rsidP="004A1D83">
      <w:pPr>
        <w:pStyle w:val="NormalWeb"/>
        <w:numPr>
          <w:ilvl w:val="0"/>
          <w:numId w:val="9"/>
        </w:numPr>
        <w:shd w:val="clear" w:color="auto" w:fill="FFFFFF"/>
        <w:bidi/>
        <w:spacing w:line="276" w:lineRule="auto"/>
        <w:rPr>
          <w:rFonts w:asciiTheme="majorBidi" w:hAnsiTheme="majorBidi" w:cstheme="majorBidi"/>
          <w:sz w:val="28"/>
          <w:szCs w:val="28"/>
        </w:rPr>
      </w:pPr>
      <w:r w:rsidRPr="004A1D83">
        <w:rPr>
          <w:rFonts w:asciiTheme="majorBidi" w:hAnsiTheme="majorBidi" w:cstheme="majorBidi"/>
          <w:sz w:val="28"/>
          <w:szCs w:val="28"/>
          <w:rtl/>
        </w:rPr>
        <w:t xml:space="preserve">المنصة الوطنية الموحدة. (٢٠٢٠). </w:t>
      </w:r>
      <w:r w:rsidRPr="004A1D83">
        <w:rPr>
          <w:rFonts w:asciiTheme="majorBidi" w:hAnsiTheme="majorBidi" w:cstheme="majorBidi"/>
          <w:i/>
          <w:iCs/>
          <w:sz w:val="28"/>
          <w:szCs w:val="28"/>
          <w:rtl/>
        </w:rPr>
        <w:t>رئاسة المملكة لمجموعة العشرين</w:t>
      </w:r>
      <w:r w:rsidRPr="004A1D83">
        <w:rPr>
          <w:rFonts w:asciiTheme="majorBidi" w:hAnsiTheme="majorBidi" w:cstheme="majorBidi"/>
          <w:sz w:val="28"/>
          <w:szCs w:val="28"/>
          <w:rtl/>
        </w:rPr>
        <w:t xml:space="preserve">. تم الاسترجاع من </w:t>
      </w:r>
      <w:hyperlink r:id="rId27" w:history="1">
        <w:r w:rsidRPr="004A1D83">
          <w:rPr>
            <w:rStyle w:val="Hyperlink"/>
            <w:rFonts w:asciiTheme="majorBidi" w:hAnsiTheme="majorBidi" w:cstheme="majorBidi"/>
            <w:sz w:val="28"/>
            <w:szCs w:val="28"/>
          </w:rPr>
          <w:t>https://www.my.gov.sa/wps/portal/snp/pages/TheSaudiG20Presidency</w:t>
        </w:r>
      </w:hyperlink>
      <w:r w:rsidRPr="004A1D83">
        <w:rPr>
          <w:rFonts w:asciiTheme="majorBidi" w:hAnsiTheme="majorBidi" w:cstheme="majorBidi"/>
          <w:sz w:val="28"/>
          <w:szCs w:val="28"/>
          <w:rtl/>
        </w:rPr>
        <w:t xml:space="preserve"> </w:t>
      </w:r>
    </w:p>
    <w:p w14:paraId="323FACD6" w14:textId="481021EF" w:rsidR="001D0E44" w:rsidRPr="004A1D83" w:rsidRDefault="001D0E44" w:rsidP="004A1D83">
      <w:pPr>
        <w:pStyle w:val="ListParagraph"/>
        <w:numPr>
          <w:ilvl w:val="0"/>
          <w:numId w:val="9"/>
        </w:numPr>
        <w:bidi/>
        <w:spacing w:line="276" w:lineRule="auto"/>
        <w:rPr>
          <w:rFonts w:asciiTheme="majorBidi" w:hAnsiTheme="majorBidi" w:cstheme="majorBidi"/>
          <w:i/>
          <w:iCs/>
          <w:sz w:val="28"/>
          <w:szCs w:val="28"/>
        </w:rPr>
      </w:pPr>
      <w:r w:rsidRPr="004A1D83">
        <w:rPr>
          <w:rFonts w:asciiTheme="majorBidi" w:hAnsiTheme="majorBidi" w:cstheme="majorBidi"/>
          <w:sz w:val="28"/>
          <w:szCs w:val="28"/>
          <w:rtl/>
        </w:rPr>
        <w:t xml:space="preserve">المسيري، علي فاضل. (٢٠١٩). نظم زخارف نسيج السدو الكويتي كمدخل لاستحداث مشغولات فنية مركبة (الهيئة العامة للتعليم التطبيقي والتدريب). </w:t>
      </w:r>
      <w:r w:rsidRPr="004A1D83">
        <w:rPr>
          <w:rFonts w:asciiTheme="majorBidi" w:hAnsiTheme="majorBidi" w:cstheme="majorBidi"/>
          <w:i/>
          <w:iCs/>
          <w:sz w:val="28"/>
          <w:szCs w:val="28"/>
          <w:rtl/>
        </w:rPr>
        <w:t>مجلة بحوث في التربية الفنية والفنون، العدد (٥٧).١-١٦</w:t>
      </w:r>
    </w:p>
    <w:p w14:paraId="667E7D89" w14:textId="218F9733" w:rsidR="00D8406B" w:rsidRPr="004A1D83" w:rsidRDefault="00D8406B" w:rsidP="004A1D83">
      <w:pPr>
        <w:pStyle w:val="NormalWeb"/>
        <w:numPr>
          <w:ilvl w:val="0"/>
          <w:numId w:val="9"/>
        </w:numPr>
        <w:shd w:val="clear" w:color="auto" w:fill="FFFFFF"/>
        <w:bidi/>
        <w:spacing w:line="276" w:lineRule="auto"/>
        <w:rPr>
          <w:rFonts w:asciiTheme="majorBidi" w:hAnsiTheme="majorBidi" w:cstheme="majorBidi"/>
          <w:sz w:val="28"/>
          <w:szCs w:val="28"/>
        </w:rPr>
      </w:pPr>
      <w:r w:rsidRPr="004A1D83">
        <w:rPr>
          <w:rFonts w:asciiTheme="majorBidi" w:hAnsiTheme="majorBidi" w:cstheme="majorBidi"/>
          <w:sz w:val="28"/>
          <w:szCs w:val="28"/>
          <w:rtl/>
        </w:rPr>
        <w:t xml:space="preserve">رؤية ٢٠٣٠. (٢٠٢١). </w:t>
      </w:r>
      <w:r w:rsidRPr="004A1D83">
        <w:rPr>
          <w:rFonts w:asciiTheme="majorBidi" w:hAnsiTheme="majorBidi" w:cstheme="majorBidi"/>
          <w:i/>
          <w:iCs/>
          <w:sz w:val="28"/>
          <w:szCs w:val="28"/>
          <w:rtl/>
        </w:rPr>
        <w:t>الثقافة والناس</w:t>
      </w:r>
      <w:r w:rsidRPr="004A1D83">
        <w:rPr>
          <w:rFonts w:asciiTheme="majorBidi" w:hAnsiTheme="majorBidi" w:cstheme="majorBidi"/>
          <w:sz w:val="28"/>
          <w:szCs w:val="28"/>
          <w:rtl/>
        </w:rPr>
        <w:t xml:space="preserve">. </w:t>
      </w:r>
      <w:r w:rsidR="007005CE" w:rsidRPr="004A1D83">
        <w:rPr>
          <w:rFonts w:asciiTheme="majorBidi" w:hAnsiTheme="majorBidi" w:cstheme="majorBidi"/>
          <w:sz w:val="28"/>
          <w:szCs w:val="28"/>
          <w:rtl/>
        </w:rPr>
        <w:t xml:space="preserve">تم الاسترجاع من </w:t>
      </w:r>
      <w:hyperlink r:id="rId28" w:history="1">
        <w:r w:rsidR="007005CE" w:rsidRPr="004A1D83">
          <w:rPr>
            <w:rStyle w:val="Hyperlink"/>
            <w:rFonts w:asciiTheme="majorBidi" w:hAnsiTheme="majorBidi" w:cstheme="majorBidi"/>
            <w:sz w:val="28"/>
            <w:szCs w:val="28"/>
          </w:rPr>
          <w:t>https://www.vision2030.gov.sa/ar/thekingdom/explore/culture</w:t>
        </w:r>
        <w:r w:rsidR="007005CE" w:rsidRPr="004A1D83">
          <w:rPr>
            <w:rStyle w:val="Hyperlink"/>
            <w:rFonts w:asciiTheme="majorBidi" w:hAnsiTheme="majorBidi" w:cstheme="majorBidi"/>
            <w:sz w:val="28"/>
            <w:szCs w:val="28"/>
            <w:rtl/>
          </w:rPr>
          <w:t>/</w:t>
        </w:r>
      </w:hyperlink>
      <w:r w:rsidR="007005CE" w:rsidRPr="004A1D83">
        <w:rPr>
          <w:rFonts w:asciiTheme="majorBidi" w:hAnsiTheme="majorBidi" w:cstheme="majorBidi"/>
          <w:sz w:val="28"/>
          <w:szCs w:val="28"/>
          <w:rtl/>
        </w:rPr>
        <w:t xml:space="preserve"> </w:t>
      </w:r>
    </w:p>
    <w:p w14:paraId="29119296" w14:textId="1A5B5A8E" w:rsidR="00387529" w:rsidRPr="004A1D83" w:rsidRDefault="00046FEB" w:rsidP="004A1D83">
      <w:pPr>
        <w:pStyle w:val="NormalWeb"/>
        <w:numPr>
          <w:ilvl w:val="0"/>
          <w:numId w:val="9"/>
        </w:numPr>
        <w:shd w:val="clear" w:color="auto" w:fill="FFFFFF"/>
        <w:bidi/>
        <w:spacing w:line="276" w:lineRule="auto"/>
        <w:rPr>
          <w:rStyle w:val="Hyperlink"/>
          <w:rFonts w:asciiTheme="majorBidi" w:hAnsiTheme="majorBidi" w:cstheme="majorBidi"/>
          <w:color w:val="auto"/>
          <w:sz w:val="28"/>
          <w:szCs w:val="28"/>
          <w:u w:val="none"/>
        </w:rPr>
      </w:pPr>
      <w:r w:rsidRPr="004A1D83">
        <w:rPr>
          <w:rFonts w:asciiTheme="majorBidi" w:hAnsiTheme="majorBidi" w:cstheme="majorBidi"/>
          <w:sz w:val="28"/>
          <w:szCs w:val="28"/>
          <w:rtl/>
        </w:rPr>
        <w:t>زروق، السعدية</w:t>
      </w:r>
      <w:r w:rsidR="00DB0D69" w:rsidRPr="004A1D83">
        <w:rPr>
          <w:rFonts w:asciiTheme="majorBidi" w:hAnsiTheme="majorBidi" w:cstheme="majorBidi"/>
          <w:sz w:val="28"/>
          <w:szCs w:val="28"/>
          <w:rtl/>
        </w:rPr>
        <w:t>.</w:t>
      </w:r>
      <w:r w:rsidRPr="004A1D83">
        <w:rPr>
          <w:rFonts w:asciiTheme="majorBidi" w:hAnsiTheme="majorBidi" w:cstheme="majorBidi"/>
          <w:sz w:val="28"/>
          <w:szCs w:val="28"/>
          <w:rtl/>
        </w:rPr>
        <w:t xml:space="preserve"> (٢٠١٦). </w:t>
      </w:r>
      <w:bookmarkStart w:id="1" w:name="citation"/>
      <w:r w:rsidRPr="004A1D83">
        <w:rPr>
          <w:rFonts w:asciiTheme="majorBidi" w:hAnsiTheme="majorBidi" w:cstheme="majorBidi"/>
          <w:color w:val="333333"/>
          <w:sz w:val="28"/>
          <w:szCs w:val="28"/>
          <w:bdr w:val="none" w:sz="0" w:space="0" w:color="auto" w:frame="1"/>
          <w:rtl/>
        </w:rPr>
        <w:t xml:space="preserve">اكتساب المفاهيم المعرفية مفاهيم الرياضيات أنموذجاً لدى طفل مرحلة العمليات المحسوسة: تناول مفاهيمي لمنظور النظرية المعرفية </w:t>
      </w:r>
      <w:proofErr w:type="spellStart"/>
      <w:r w:rsidRPr="004A1D83">
        <w:rPr>
          <w:rFonts w:asciiTheme="majorBidi" w:hAnsiTheme="majorBidi" w:cstheme="majorBidi"/>
          <w:color w:val="333333"/>
          <w:sz w:val="28"/>
          <w:szCs w:val="28"/>
          <w:bdr w:val="none" w:sz="0" w:space="0" w:color="auto" w:frame="1"/>
          <w:rtl/>
        </w:rPr>
        <w:t>بياجي</w:t>
      </w:r>
      <w:proofErr w:type="spellEnd"/>
      <w:r w:rsidRPr="004A1D83">
        <w:rPr>
          <w:rFonts w:asciiTheme="majorBidi" w:hAnsiTheme="majorBidi" w:cstheme="majorBidi"/>
          <w:color w:val="333333"/>
          <w:sz w:val="28"/>
          <w:szCs w:val="28"/>
          <w:bdr w:val="none" w:sz="0" w:space="0" w:color="auto" w:frame="1"/>
          <w:rtl/>
        </w:rPr>
        <w:t xml:space="preserve"> جان، </w:t>
      </w:r>
      <w:proofErr w:type="spellStart"/>
      <w:r w:rsidRPr="004A1D83">
        <w:rPr>
          <w:rFonts w:asciiTheme="majorBidi" w:hAnsiTheme="majorBidi" w:cstheme="majorBidi"/>
          <w:color w:val="333333"/>
          <w:sz w:val="28"/>
          <w:szCs w:val="28"/>
          <w:bdr w:val="none" w:sz="0" w:space="0" w:color="auto" w:frame="1"/>
          <w:rtl/>
        </w:rPr>
        <w:t>فيغوتسكي</w:t>
      </w:r>
      <w:proofErr w:type="spellEnd"/>
      <w:r w:rsidRPr="004A1D83">
        <w:rPr>
          <w:rFonts w:asciiTheme="majorBidi" w:hAnsiTheme="majorBidi" w:cstheme="majorBidi"/>
          <w:color w:val="333333"/>
          <w:sz w:val="28"/>
          <w:szCs w:val="28"/>
          <w:bdr w:val="none" w:sz="0" w:space="0" w:color="auto" w:frame="1"/>
          <w:rtl/>
        </w:rPr>
        <w:t xml:space="preserve"> ليف، </w:t>
      </w:r>
      <w:proofErr w:type="spellStart"/>
      <w:r w:rsidRPr="004A1D83">
        <w:rPr>
          <w:rFonts w:asciiTheme="majorBidi" w:hAnsiTheme="majorBidi" w:cstheme="majorBidi"/>
          <w:color w:val="333333"/>
          <w:sz w:val="28"/>
          <w:szCs w:val="28"/>
          <w:bdr w:val="none" w:sz="0" w:space="0" w:color="auto" w:frame="1"/>
          <w:rtl/>
        </w:rPr>
        <w:t>برونر</w:t>
      </w:r>
      <w:proofErr w:type="spellEnd"/>
      <w:r w:rsidRPr="004A1D83">
        <w:rPr>
          <w:rFonts w:asciiTheme="majorBidi" w:hAnsiTheme="majorBidi" w:cstheme="majorBidi"/>
          <w:color w:val="333333"/>
          <w:sz w:val="28"/>
          <w:szCs w:val="28"/>
          <w:bdr w:val="none" w:sz="0" w:space="0" w:color="auto" w:frame="1"/>
          <w:rtl/>
        </w:rPr>
        <w:t xml:space="preserve"> جيروم. </w:t>
      </w:r>
      <w:bookmarkEnd w:id="1"/>
      <w:r w:rsidR="0095757A" w:rsidRPr="004A1D83">
        <w:rPr>
          <w:rFonts w:asciiTheme="majorBidi" w:hAnsiTheme="majorBidi" w:cstheme="majorBidi"/>
          <w:color w:val="333333"/>
          <w:sz w:val="28"/>
          <w:szCs w:val="28"/>
          <w:bdr w:val="none" w:sz="0" w:space="0" w:color="auto" w:frame="1"/>
          <w:rtl/>
        </w:rPr>
        <w:t xml:space="preserve"> </w:t>
      </w:r>
      <w:r w:rsidR="0095757A" w:rsidRPr="004A1D83">
        <w:rPr>
          <w:rFonts w:asciiTheme="majorBidi" w:hAnsiTheme="majorBidi" w:cstheme="majorBidi"/>
          <w:i/>
          <w:iCs/>
          <w:color w:val="333333"/>
          <w:sz w:val="28"/>
          <w:szCs w:val="28"/>
          <w:bdr w:val="none" w:sz="0" w:space="0" w:color="auto" w:frame="1"/>
          <w:rtl/>
        </w:rPr>
        <w:t>مجلة العلوم الاجتماعية. العدد(١٩). يوليو. ١٤٨-١٦٧</w:t>
      </w:r>
    </w:p>
    <w:p w14:paraId="2DC0DFA0" w14:textId="467F137A" w:rsidR="00AC4709" w:rsidRPr="004A1D83" w:rsidRDefault="00AC4709" w:rsidP="004A1D83">
      <w:pPr>
        <w:pStyle w:val="NormalWeb"/>
        <w:numPr>
          <w:ilvl w:val="0"/>
          <w:numId w:val="9"/>
        </w:numPr>
        <w:shd w:val="clear" w:color="auto" w:fill="FFFFFF"/>
        <w:bidi/>
        <w:spacing w:line="276" w:lineRule="auto"/>
        <w:rPr>
          <w:rStyle w:val="Hyperlink"/>
          <w:rFonts w:asciiTheme="majorBidi" w:hAnsiTheme="majorBidi" w:cstheme="majorBidi"/>
          <w:color w:val="auto"/>
          <w:sz w:val="28"/>
          <w:szCs w:val="28"/>
          <w:u w:val="none"/>
        </w:rPr>
      </w:pPr>
      <w:r w:rsidRPr="004A1D83">
        <w:rPr>
          <w:rStyle w:val="Hyperlink"/>
          <w:rFonts w:asciiTheme="majorBidi" w:hAnsiTheme="majorBidi" w:cstheme="majorBidi"/>
          <w:color w:val="auto"/>
          <w:sz w:val="28"/>
          <w:szCs w:val="28"/>
          <w:u w:val="none"/>
          <w:rtl/>
        </w:rPr>
        <w:t xml:space="preserve">جامعة جدة.  (٢٠٢١). </w:t>
      </w:r>
      <w:r w:rsidRPr="004A1D83">
        <w:rPr>
          <w:rStyle w:val="Hyperlink"/>
          <w:rFonts w:asciiTheme="majorBidi" w:hAnsiTheme="majorBidi" w:cstheme="majorBidi"/>
          <w:i/>
          <w:iCs/>
          <w:color w:val="auto"/>
          <w:sz w:val="28"/>
          <w:szCs w:val="28"/>
          <w:u w:val="none"/>
          <w:rtl/>
        </w:rPr>
        <w:t>الهوية البصرية</w:t>
      </w:r>
      <w:r w:rsidRPr="004A1D83">
        <w:rPr>
          <w:rStyle w:val="Hyperlink"/>
          <w:rFonts w:asciiTheme="majorBidi" w:hAnsiTheme="majorBidi" w:cstheme="majorBidi"/>
          <w:color w:val="auto"/>
          <w:sz w:val="28"/>
          <w:szCs w:val="28"/>
          <w:u w:val="none"/>
          <w:rtl/>
        </w:rPr>
        <w:t xml:space="preserve">. تم الاسترجاع من </w:t>
      </w:r>
      <w:hyperlink r:id="rId29" w:history="1">
        <w:r w:rsidRPr="004A1D83">
          <w:rPr>
            <w:rStyle w:val="Hyperlink"/>
            <w:rFonts w:asciiTheme="majorBidi" w:hAnsiTheme="majorBidi" w:cstheme="majorBidi"/>
            <w:sz w:val="28"/>
            <w:szCs w:val="28"/>
          </w:rPr>
          <w:t>https://uj-identity.uj.edu.sa/Default.aspx?Site_ID=222&amp;Lng=AR</w:t>
        </w:r>
      </w:hyperlink>
      <w:r w:rsidR="00E05F6E" w:rsidRPr="004A1D83">
        <w:rPr>
          <w:rStyle w:val="Hyperlink"/>
          <w:rFonts w:asciiTheme="majorBidi" w:hAnsiTheme="majorBidi" w:cstheme="majorBidi"/>
          <w:sz w:val="28"/>
          <w:szCs w:val="28"/>
          <w:rtl/>
        </w:rPr>
        <w:t xml:space="preserve"> </w:t>
      </w:r>
    </w:p>
    <w:p w14:paraId="77F8C616" w14:textId="33269FB5" w:rsidR="008F143A" w:rsidRPr="004A1D83" w:rsidRDefault="008F143A" w:rsidP="004A1D83">
      <w:pPr>
        <w:pStyle w:val="NormalWeb"/>
        <w:numPr>
          <w:ilvl w:val="0"/>
          <w:numId w:val="9"/>
        </w:numPr>
        <w:shd w:val="clear" w:color="auto" w:fill="FFFFFF"/>
        <w:bidi/>
        <w:spacing w:line="276" w:lineRule="auto"/>
        <w:rPr>
          <w:rStyle w:val="Hyperlink"/>
          <w:rFonts w:asciiTheme="majorBidi" w:hAnsiTheme="majorBidi" w:cstheme="majorBidi"/>
          <w:i/>
          <w:iCs/>
          <w:color w:val="auto"/>
          <w:sz w:val="28"/>
          <w:szCs w:val="28"/>
          <w:u w:val="none"/>
        </w:rPr>
      </w:pPr>
      <w:r w:rsidRPr="004A1D83">
        <w:rPr>
          <w:rStyle w:val="Hyperlink"/>
          <w:rFonts w:asciiTheme="majorBidi" w:hAnsiTheme="majorBidi" w:cstheme="majorBidi"/>
          <w:color w:val="000000" w:themeColor="text1"/>
          <w:sz w:val="28"/>
          <w:szCs w:val="28"/>
          <w:u w:val="none"/>
          <w:bdr w:val="none" w:sz="0" w:space="0" w:color="auto" w:frame="1"/>
          <w:rtl/>
        </w:rPr>
        <w:t>حسن، ايمن عبدالله</w:t>
      </w:r>
      <w:r w:rsidR="00C445F6" w:rsidRPr="004A1D83">
        <w:rPr>
          <w:rStyle w:val="Hyperlink"/>
          <w:rFonts w:asciiTheme="majorBidi" w:hAnsiTheme="majorBidi" w:cstheme="majorBidi"/>
          <w:color w:val="000000" w:themeColor="text1"/>
          <w:sz w:val="28"/>
          <w:szCs w:val="28"/>
          <w:u w:val="none"/>
          <w:bdr w:val="none" w:sz="0" w:space="0" w:color="auto" w:frame="1"/>
          <w:rtl/>
        </w:rPr>
        <w:t xml:space="preserve">. (٢٠١٧). التوثيق المعلوماتي في الاثبات الجنائي وحماية حقوق الانسان. </w:t>
      </w:r>
      <w:r w:rsidR="00C445F6" w:rsidRPr="004A1D83">
        <w:rPr>
          <w:rStyle w:val="Hyperlink"/>
          <w:rFonts w:asciiTheme="majorBidi" w:hAnsiTheme="majorBidi" w:cstheme="majorBidi"/>
          <w:i/>
          <w:iCs/>
          <w:color w:val="000000" w:themeColor="text1"/>
          <w:sz w:val="28"/>
          <w:szCs w:val="28"/>
          <w:u w:val="none"/>
          <w:bdr w:val="none" w:sz="0" w:space="0" w:color="auto" w:frame="1"/>
          <w:rtl/>
        </w:rPr>
        <w:t xml:space="preserve">القيادة العامة لشرطة الشارقة مركز بحوث الشرطة. العدد(١٠٢). يوليو. مج ٢٦. ١٧١-٢٢٤. </w:t>
      </w:r>
    </w:p>
    <w:p w14:paraId="6BC9ACA1" w14:textId="5C29C06E" w:rsidR="00E6698E" w:rsidRPr="004A1D83" w:rsidRDefault="00E6698E" w:rsidP="004A1D83">
      <w:pPr>
        <w:pStyle w:val="NormalWeb"/>
        <w:numPr>
          <w:ilvl w:val="0"/>
          <w:numId w:val="9"/>
        </w:numPr>
        <w:shd w:val="clear" w:color="auto" w:fill="FFFFFF"/>
        <w:bidi/>
        <w:spacing w:line="276" w:lineRule="auto"/>
        <w:rPr>
          <w:rFonts w:asciiTheme="majorBidi" w:hAnsiTheme="majorBidi" w:cstheme="majorBidi"/>
          <w:i/>
          <w:iCs/>
          <w:sz w:val="28"/>
          <w:szCs w:val="28"/>
          <w:rtl/>
        </w:rPr>
      </w:pPr>
      <w:r w:rsidRPr="004A1D83">
        <w:rPr>
          <w:rStyle w:val="Hyperlink"/>
          <w:rFonts w:asciiTheme="majorBidi" w:hAnsiTheme="majorBidi" w:cstheme="majorBidi"/>
          <w:color w:val="000000" w:themeColor="text1"/>
          <w:sz w:val="28"/>
          <w:szCs w:val="28"/>
          <w:u w:val="none"/>
          <w:bdr w:val="none" w:sz="0" w:space="0" w:color="auto" w:frame="1"/>
          <w:rtl/>
        </w:rPr>
        <w:lastRenderedPageBreak/>
        <w:t>خميس، محمد عطية.</w:t>
      </w:r>
      <w:r w:rsidRPr="004A1D83">
        <w:rPr>
          <w:rFonts w:asciiTheme="majorBidi" w:hAnsiTheme="majorBidi" w:cstheme="majorBidi"/>
          <w:sz w:val="28"/>
          <w:szCs w:val="28"/>
          <w:rtl/>
        </w:rPr>
        <w:t xml:space="preserve"> (٢٠١٥). بين المتاحف والمعارض الافتراضية. </w:t>
      </w:r>
      <w:r w:rsidRPr="004A1D83">
        <w:rPr>
          <w:rFonts w:asciiTheme="majorBidi" w:hAnsiTheme="majorBidi" w:cstheme="majorBidi"/>
          <w:i/>
          <w:iCs/>
          <w:sz w:val="28"/>
          <w:szCs w:val="28"/>
          <w:rtl/>
        </w:rPr>
        <w:t xml:space="preserve">الجمعية المصرية لتكنولوجيا التعليم. </w:t>
      </w:r>
      <w:r w:rsidR="00661762" w:rsidRPr="004A1D83">
        <w:rPr>
          <w:rFonts w:asciiTheme="majorBidi" w:hAnsiTheme="majorBidi" w:cstheme="majorBidi"/>
          <w:i/>
          <w:iCs/>
          <w:sz w:val="28"/>
          <w:szCs w:val="28"/>
          <w:rtl/>
        </w:rPr>
        <w:t xml:space="preserve">مج (٢٥)، العدد (١). يناير. ١-٣.  </w:t>
      </w:r>
    </w:p>
    <w:p w14:paraId="7A7FC2F3" w14:textId="73265085" w:rsidR="00046FEB" w:rsidRPr="004A1D83" w:rsidRDefault="00046FEB" w:rsidP="004A1D83">
      <w:pPr>
        <w:pStyle w:val="ListParagraph"/>
        <w:numPr>
          <w:ilvl w:val="0"/>
          <w:numId w:val="9"/>
        </w:num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سليمان</w:t>
      </w:r>
      <w:r w:rsidR="00DB0D69" w:rsidRPr="004A1D83">
        <w:rPr>
          <w:rFonts w:asciiTheme="majorBidi" w:hAnsiTheme="majorBidi" w:cstheme="majorBidi"/>
          <w:sz w:val="28"/>
          <w:szCs w:val="28"/>
          <w:rtl/>
        </w:rPr>
        <w:t xml:space="preserve">، </w:t>
      </w:r>
      <w:r w:rsidRPr="004A1D83">
        <w:rPr>
          <w:rFonts w:asciiTheme="majorBidi" w:hAnsiTheme="majorBidi" w:cstheme="majorBidi"/>
          <w:sz w:val="28"/>
          <w:szCs w:val="28"/>
          <w:rtl/>
        </w:rPr>
        <w:t>عبدالرحمن سيد</w:t>
      </w:r>
      <w:r w:rsidR="00DB0D69" w:rsidRPr="004A1D83">
        <w:rPr>
          <w:rFonts w:asciiTheme="majorBidi" w:hAnsiTheme="majorBidi" w:cstheme="majorBidi"/>
          <w:sz w:val="28"/>
          <w:szCs w:val="28"/>
          <w:rtl/>
        </w:rPr>
        <w:t>.</w:t>
      </w:r>
      <w:r w:rsidRPr="004A1D83">
        <w:rPr>
          <w:rFonts w:asciiTheme="majorBidi" w:hAnsiTheme="majorBidi" w:cstheme="majorBidi"/>
          <w:sz w:val="28"/>
          <w:szCs w:val="28"/>
          <w:rtl/>
        </w:rPr>
        <w:t xml:space="preserve"> (٢٠٠٩). </w:t>
      </w:r>
      <w:r w:rsidRPr="004A1D83">
        <w:rPr>
          <w:rFonts w:asciiTheme="majorBidi" w:hAnsiTheme="majorBidi" w:cstheme="majorBidi"/>
          <w:i/>
          <w:iCs/>
          <w:sz w:val="28"/>
          <w:szCs w:val="28"/>
          <w:rtl/>
        </w:rPr>
        <w:t>البحث العلمي خطوات ومهارات</w:t>
      </w:r>
      <w:r w:rsidRPr="004A1D83">
        <w:rPr>
          <w:rFonts w:asciiTheme="majorBidi" w:hAnsiTheme="majorBidi" w:cstheme="majorBidi"/>
          <w:sz w:val="28"/>
          <w:szCs w:val="28"/>
          <w:rtl/>
        </w:rPr>
        <w:t>. القاهرة: عالم الكتاب.</w:t>
      </w:r>
    </w:p>
    <w:p w14:paraId="5600784C" w14:textId="33599127" w:rsidR="00046FEB" w:rsidRPr="004A1D83" w:rsidRDefault="00046FEB" w:rsidP="004A1D83">
      <w:pPr>
        <w:pStyle w:val="ListParagraph"/>
        <w:numPr>
          <w:ilvl w:val="0"/>
          <w:numId w:val="8"/>
        </w:num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عبدالرحمن، اميرة</w:t>
      </w:r>
      <w:r w:rsidR="00DB0D69" w:rsidRPr="004A1D83">
        <w:rPr>
          <w:rFonts w:asciiTheme="majorBidi" w:hAnsiTheme="majorBidi" w:cstheme="majorBidi"/>
          <w:sz w:val="28"/>
          <w:szCs w:val="28"/>
          <w:rtl/>
        </w:rPr>
        <w:t>.</w:t>
      </w:r>
      <w:r w:rsidRPr="004A1D83">
        <w:rPr>
          <w:rFonts w:asciiTheme="majorBidi" w:hAnsiTheme="majorBidi" w:cstheme="majorBidi"/>
          <w:sz w:val="28"/>
          <w:szCs w:val="28"/>
          <w:rtl/>
        </w:rPr>
        <w:t xml:space="preserve"> (١٤٣٧). </w:t>
      </w:r>
      <w:r w:rsidRPr="004A1D83">
        <w:rPr>
          <w:rFonts w:asciiTheme="majorBidi" w:hAnsiTheme="majorBidi" w:cstheme="majorBidi"/>
          <w:i/>
          <w:iCs/>
          <w:sz w:val="28"/>
          <w:szCs w:val="28"/>
          <w:rtl/>
        </w:rPr>
        <w:t>التراث الإسلامي والبيئة وتوجيه عملية تطوير المناهج.</w:t>
      </w:r>
      <w:r w:rsidRPr="004A1D83">
        <w:rPr>
          <w:rFonts w:asciiTheme="majorBidi" w:hAnsiTheme="majorBidi" w:cstheme="majorBidi"/>
          <w:sz w:val="28"/>
          <w:szCs w:val="28"/>
          <w:rtl/>
        </w:rPr>
        <w:t xml:space="preserve"> ط٢. مكة: مكتبة الثقافة.</w:t>
      </w:r>
    </w:p>
    <w:p w14:paraId="289DCB1A" w14:textId="2DBAE59C" w:rsidR="005E60C3" w:rsidRPr="004A1D83" w:rsidRDefault="001A7210" w:rsidP="004A1D83">
      <w:pPr>
        <w:pStyle w:val="ListParagraph"/>
        <w:numPr>
          <w:ilvl w:val="0"/>
          <w:numId w:val="9"/>
        </w:numPr>
        <w:bidi/>
        <w:spacing w:line="276" w:lineRule="auto"/>
        <w:rPr>
          <w:rFonts w:asciiTheme="majorBidi" w:hAnsiTheme="majorBidi" w:cstheme="majorBidi"/>
          <w:sz w:val="28"/>
          <w:szCs w:val="28"/>
          <w:rtl/>
        </w:rPr>
      </w:pPr>
      <w:r w:rsidRPr="004A1D83">
        <w:rPr>
          <w:rFonts w:asciiTheme="majorBidi" w:hAnsiTheme="majorBidi" w:cstheme="majorBidi"/>
          <w:sz w:val="28"/>
          <w:szCs w:val="28"/>
          <w:rtl/>
        </w:rPr>
        <w:t>عطية</w:t>
      </w:r>
      <w:r w:rsidR="00DB0D69" w:rsidRPr="004A1D83">
        <w:rPr>
          <w:rFonts w:asciiTheme="majorBidi" w:hAnsiTheme="majorBidi" w:cstheme="majorBidi"/>
          <w:sz w:val="28"/>
          <w:szCs w:val="28"/>
          <w:rtl/>
        </w:rPr>
        <w:t>،</w:t>
      </w:r>
      <w:r w:rsidRPr="004A1D83">
        <w:rPr>
          <w:rFonts w:asciiTheme="majorBidi" w:hAnsiTheme="majorBidi" w:cstheme="majorBidi"/>
          <w:sz w:val="28"/>
          <w:szCs w:val="28"/>
          <w:rtl/>
        </w:rPr>
        <w:t xml:space="preserve"> محسن</w:t>
      </w:r>
      <w:r w:rsidR="00DB0D69" w:rsidRPr="004A1D83">
        <w:rPr>
          <w:rFonts w:asciiTheme="majorBidi" w:hAnsiTheme="majorBidi" w:cstheme="majorBidi"/>
          <w:sz w:val="28"/>
          <w:szCs w:val="28"/>
          <w:rtl/>
        </w:rPr>
        <w:t>.</w:t>
      </w:r>
      <w:r w:rsidRPr="004A1D83">
        <w:rPr>
          <w:rFonts w:asciiTheme="majorBidi" w:hAnsiTheme="majorBidi" w:cstheme="majorBidi"/>
          <w:sz w:val="28"/>
          <w:szCs w:val="28"/>
          <w:rtl/>
        </w:rPr>
        <w:t xml:space="preserve"> (٢٠١١). </w:t>
      </w:r>
      <w:r w:rsidRPr="004A1D83">
        <w:rPr>
          <w:rFonts w:asciiTheme="majorBidi" w:hAnsiTheme="majorBidi" w:cstheme="majorBidi"/>
          <w:i/>
          <w:iCs/>
          <w:sz w:val="28"/>
          <w:szCs w:val="28"/>
          <w:rtl/>
        </w:rPr>
        <w:t>اتجاهات في الفن الحديث والمعاصر</w:t>
      </w:r>
      <w:r w:rsidRPr="004A1D83">
        <w:rPr>
          <w:rFonts w:asciiTheme="majorBidi" w:hAnsiTheme="majorBidi" w:cstheme="majorBidi"/>
          <w:sz w:val="28"/>
          <w:szCs w:val="28"/>
          <w:rtl/>
        </w:rPr>
        <w:t>. القاهرة: عالم الكتاب</w:t>
      </w:r>
    </w:p>
    <w:p w14:paraId="18255CEF" w14:textId="54E4A9C7" w:rsidR="00ED493B" w:rsidRPr="004A1D83" w:rsidRDefault="00ED493B" w:rsidP="004A1D83">
      <w:pPr>
        <w:pStyle w:val="ListParagraph"/>
        <w:numPr>
          <w:ilvl w:val="0"/>
          <w:numId w:val="8"/>
        </w:numPr>
        <w:bidi/>
        <w:spacing w:line="276" w:lineRule="auto"/>
        <w:jc w:val="both"/>
        <w:rPr>
          <w:rStyle w:val="Hyperlink"/>
          <w:rFonts w:asciiTheme="majorBidi" w:hAnsiTheme="majorBidi" w:cstheme="majorBidi"/>
          <w:color w:val="auto"/>
          <w:sz w:val="28"/>
          <w:szCs w:val="28"/>
          <w:u w:val="none"/>
        </w:rPr>
      </w:pPr>
      <w:r w:rsidRPr="004A1D83">
        <w:rPr>
          <w:rFonts w:asciiTheme="majorBidi" w:hAnsiTheme="majorBidi" w:cstheme="majorBidi"/>
          <w:sz w:val="28"/>
          <w:szCs w:val="28"/>
          <w:rtl/>
        </w:rPr>
        <w:t>نبهان، يحي.</w:t>
      </w:r>
      <w:r w:rsidR="00DB0D69" w:rsidRPr="004A1D83">
        <w:rPr>
          <w:rFonts w:asciiTheme="majorBidi" w:hAnsiTheme="majorBidi" w:cstheme="majorBidi"/>
          <w:sz w:val="28"/>
          <w:szCs w:val="28"/>
          <w:rtl/>
        </w:rPr>
        <w:t xml:space="preserve"> </w:t>
      </w:r>
      <w:r w:rsidRPr="004A1D83">
        <w:rPr>
          <w:rFonts w:asciiTheme="majorBidi" w:hAnsiTheme="majorBidi" w:cstheme="majorBidi"/>
          <w:sz w:val="28"/>
          <w:szCs w:val="28"/>
          <w:rtl/>
        </w:rPr>
        <w:t xml:space="preserve">(٢٠١٢). </w:t>
      </w:r>
      <w:r w:rsidRPr="004A1D83">
        <w:rPr>
          <w:rFonts w:asciiTheme="majorBidi" w:hAnsiTheme="majorBidi" w:cstheme="majorBidi"/>
          <w:i/>
          <w:iCs/>
          <w:sz w:val="28"/>
          <w:szCs w:val="28"/>
          <w:rtl/>
        </w:rPr>
        <w:t>الأساليب الحديثة في التعلم والتعليم</w:t>
      </w:r>
      <w:r w:rsidRPr="004A1D83">
        <w:rPr>
          <w:rFonts w:asciiTheme="majorBidi" w:hAnsiTheme="majorBidi" w:cstheme="majorBidi"/>
          <w:sz w:val="28"/>
          <w:szCs w:val="28"/>
          <w:rtl/>
        </w:rPr>
        <w:t xml:space="preserve">. تم الاسترجاع من: </w:t>
      </w:r>
      <w:hyperlink r:id="rId30" w:history="1">
        <w:r w:rsidRPr="004A1D83">
          <w:rPr>
            <w:rStyle w:val="Hyperlink"/>
            <w:rFonts w:asciiTheme="majorBidi" w:hAnsiTheme="majorBidi" w:cstheme="majorBidi"/>
            <w:sz w:val="28"/>
            <w:szCs w:val="28"/>
          </w:rPr>
          <w:t>http://eds.b.ebscohost.com.sdl.idm.oclc.org/eds/ebookviewer/ebook/bmxlYmtfXzkwNjgxMV9fQU41?sid=a180d704-4254-4eb1-86c7-cddab2654e3b@sessionmgr101&amp;vid=1&amp;format=EB&amp;rid=1</w:t>
        </w:r>
      </w:hyperlink>
    </w:p>
    <w:p w14:paraId="6352267C" w14:textId="619B522A" w:rsidR="00D35A88" w:rsidRPr="004A1D83" w:rsidRDefault="00D35A88" w:rsidP="004A1D83">
      <w:pPr>
        <w:pStyle w:val="ListParagraph"/>
        <w:numPr>
          <w:ilvl w:val="0"/>
          <w:numId w:val="8"/>
        </w:numPr>
        <w:bidi/>
        <w:spacing w:line="276" w:lineRule="auto"/>
        <w:jc w:val="both"/>
        <w:rPr>
          <w:rStyle w:val="Hyperlink"/>
          <w:rFonts w:asciiTheme="majorBidi" w:hAnsiTheme="majorBidi" w:cstheme="majorBidi"/>
          <w:color w:val="auto"/>
          <w:sz w:val="28"/>
          <w:szCs w:val="28"/>
          <w:u w:val="none"/>
        </w:rPr>
      </w:pPr>
      <w:proofErr w:type="spellStart"/>
      <w:r w:rsidRPr="004A1D83">
        <w:rPr>
          <w:rFonts w:asciiTheme="majorBidi" w:hAnsiTheme="majorBidi" w:cstheme="majorBidi"/>
          <w:color w:val="414042"/>
          <w:sz w:val="28"/>
          <w:szCs w:val="28"/>
          <w:rtl/>
        </w:rPr>
        <w:t>كرايتن</w:t>
      </w:r>
      <w:proofErr w:type="spellEnd"/>
      <w:r w:rsidRPr="004A1D83">
        <w:rPr>
          <w:rFonts w:asciiTheme="majorBidi" w:hAnsiTheme="majorBidi" w:cstheme="majorBidi"/>
          <w:color w:val="414042"/>
          <w:sz w:val="28"/>
          <w:szCs w:val="28"/>
          <w:rtl/>
        </w:rPr>
        <w:t xml:space="preserve">، رونا. (٢٠١٩). </w:t>
      </w:r>
      <w:r w:rsidRPr="004A1D83">
        <w:rPr>
          <w:rFonts w:asciiTheme="majorBidi" w:hAnsiTheme="majorBidi" w:cstheme="majorBidi"/>
          <w:i/>
          <w:iCs/>
          <w:color w:val="414042"/>
          <w:sz w:val="28"/>
          <w:szCs w:val="28"/>
          <w:rtl/>
        </w:rPr>
        <w:t>السدو – الأساليب الفنية للحياكة البدوية</w:t>
      </w:r>
      <w:r w:rsidRPr="004A1D83">
        <w:rPr>
          <w:rFonts w:asciiTheme="majorBidi" w:hAnsiTheme="majorBidi" w:cstheme="majorBidi"/>
          <w:color w:val="414042"/>
          <w:sz w:val="28"/>
          <w:szCs w:val="28"/>
          <w:rtl/>
        </w:rPr>
        <w:t>. ط٢. الكويت: جمعية السدو الكويت.</w:t>
      </w:r>
    </w:p>
    <w:p w14:paraId="5626374A" w14:textId="51545F76" w:rsidR="00727046" w:rsidRPr="004A1D83" w:rsidRDefault="00727046" w:rsidP="004A1D83">
      <w:pPr>
        <w:pStyle w:val="ListParagraph"/>
        <w:numPr>
          <w:ilvl w:val="0"/>
          <w:numId w:val="8"/>
        </w:numPr>
        <w:bidi/>
        <w:spacing w:line="276" w:lineRule="auto"/>
        <w:rPr>
          <w:rStyle w:val="Hyperlink"/>
          <w:rFonts w:asciiTheme="majorBidi" w:hAnsiTheme="majorBidi" w:cstheme="majorBidi"/>
          <w:color w:val="auto"/>
          <w:sz w:val="28"/>
          <w:szCs w:val="28"/>
          <w:u w:val="none"/>
        </w:rPr>
      </w:pPr>
      <w:r w:rsidRPr="004A1D83">
        <w:rPr>
          <w:rStyle w:val="Hyperlink"/>
          <w:rFonts w:asciiTheme="majorBidi" w:hAnsiTheme="majorBidi" w:cstheme="majorBidi"/>
          <w:color w:val="000000" w:themeColor="text1"/>
          <w:sz w:val="28"/>
          <w:szCs w:val="28"/>
          <w:u w:val="none"/>
          <w:rtl/>
        </w:rPr>
        <w:t xml:space="preserve">وزارة الثقافة. (٢٠١٩). </w:t>
      </w:r>
      <w:r w:rsidRPr="004A1D83">
        <w:rPr>
          <w:rStyle w:val="Hyperlink"/>
          <w:rFonts w:asciiTheme="majorBidi" w:hAnsiTheme="majorBidi" w:cstheme="majorBidi"/>
          <w:i/>
          <w:iCs/>
          <w:color w:val="000000" w:themeColor="text1"/>
          <w:sz w:val="28"/>
          <w:szCs w:val="28"/>
          <w:u w:val="none"/>
          <w:rtl/>
        </w:rPr>
        <w:t>عن الوزارة</w:t>
      </w:r>
      <w:r w:rsidRPr="004A1D83">
        <w:rPr>
          <w:rStyle w:val="Hyperlink"/>
          <w:rFonts w:asciiTheme="majorBidi" w:hAnsiTheme="majorBidi" w:cstheme="majorBidi"/>
          <w:color w:val="000000" w:themeColor="text1"/>
          <w:sz w:val="28"/>
          <w:szCs w:val="28"/>
          <w:u w:val="none"/>
          <w:rtl/>
        </w:rPr>
        <w:t xml:space="preserve">. تم الاسترجاع من </w:t>
      </w:r>
      <w:hyperlink r:id="rId31" w:history="1">
        <w:r w:rsidRPr="004A1D83">
          <w:rPr>
            <w:rStyle w:val="Hyperlink"/>
            <w:rFonts w:asciiTheme="majorBidi" w:hAnsiTheme="majorBidi" w:cstheme="majorBidi"/>
            <w:sz w:val="28"/>
            <w:szCs w:val="28"/>
          </w:rPr>
          <w:t>https://www.moc.gov.sa/ar/About</w:t>
        </w:r>
      </w:hyperlink>
      <w:r w:rsidRPr="004A1D83">
        <w:rPr>
          <w:rStyle w:val="Hyperlink"/>
          <w:rFonts w:asciiTheme="majorBidi" w:hAnsiTheme="majorBidi" w:cstheme="majorBidi"/>
          <w:color w:val="000000" w:themeColor="text1"/>
          <w:sz w:val="28"/>
          <w:szCs w:val="28"/>
          <w:u w:val="none"/>
          <w:rtl/>
        </w:rPr>
        <w:t xml:space="preserve"> </w:t>
      </w:r>
    </w:p>
    <w:p w14:paraId="2CDF0B2F" w14:textId="6EA4A40C" w:rsidR="00563141" w:rsidRPr="004A1D83" w:rsidRDefault="00563141" w:rsidP="004A1D83">
      <w:pPr>
        <w:pStyle w:val="ListParagraph"/>
        <w:numPr>
          <w:ilvl w:val="0"/>
          <w:numId w:val="8"/>
        </w:numPr>
        <w:bidi/>
        <w:spacing w:line="276" w:lineRule="auto"/>
        <w:rPr>
          <w:rStyle w:val="Hyperlink"/>
          <w:rFonts w:asciiTheme="majorBidi" w:hAnsiTheme="majorBidi" w:cstheme="majorBidi"/>
          <w:color w:val="auto"/>
          <w:sz w:val="28"/>
          <w:szCs w:val="28"/>
          <w:u w:val="none"/>
        </w:rPr>
      </w:pPr>
      <w:r w:rsidRPr="004A1D83">
        <w:rPr>
          <w:rStyle w:val="Hyperlink"/>
          <w:rFonts w:asciiTheme="majorBidi" w:hAnsiTheme="majorBidi" w:cstheme="majorBidi"/>
          <w:color w:val="000000" w:themeColor="text1"/>
          <w:sz w:val="28"/>
          <w:szCs w:val="28"/>
          <w:u w:val="none"/>
          <w:rtl/>
        </w:rPr>
        <w:t xml:space="preserve">وزارة الثقافة. (٥/٥/٢٠٢١). </w:t>
      </w:r>
      <w:r w:rsidRPr="004A1D83">
        <w:rPr>
          <w:rStyle w:val="Hyperlink"/>
          <w:rFonts w:asciiTheme="majorBidi" w:hAnsiTheme="majorBidi" w:cstheme="majorBidi"/>
          <w:i/>
          <w:iCs/>
          <w:color w:val="000000" w:themeColor="text1"/>
          <w:sz w:val="28"/>
          <w:szCs w:val="28"/>
          <w:u w:val="none"/>
          <w:rtl/>
        </w:rPr>
        <w:t>المملكة تختار اللون البنفسجي لوناً لسجاد مراسم استقبال ضيوفها وزائريها</w:t>
      </w:r>
      <w:r w:rsidRPr="004A1D83">
        <w:rPr>
          <w:rStyle w:val="Hyperlink"/>
          <w:rFonts w:asciiTheme="majorBidi" w:hAnsiTheme="majorBidi" w:cstheme="majorBidi"/>
          <w:color w:val="000000" w:themeColor="text1"/>
          <w:sz w:val="28"/>
          <w:szCs w:val="28"/>
          <w:u w:val="none"/>
          <w:rtl/>
        </w:rPr>
        <w:t xml:space="preserve">. تم الاسترجاع من </w:t>
      </w:r>
      <w:hyperlink r:id="rId32" w:history="1">
        <w:r w:rsidRPr="004A1D83">
          <w:rPr>
            <w:rStyle w:val="Hyperlink"/>
            <w:rFonts w:asciiTheme="majorBidi" w:hAnsiTheme="majorBidi" w:cstheme="majorBidi"/>
            <w:sz w:val="28"/>
            <w:szCs w:val="28"/>
          </w:rPr>
          <w:t>https://www.moc.gov.sa/ar/news/43592</w:t>
        </w:r>
      </w:hyperlink>
      <w:r w:rsidRPr="004A1D83">
        <w:rPr>
          <w:rStyle w:val="Hyperlink"/>
          <w:rFonts w:asciiTheme="majorBidi" w:hAnsiTheme="majorBidi" w:cstheme="majorBidi"/>
          <w:color w:val="000000" w:themeColor="text1"/>
          <w:sz w:val="28"/>
          <w:szCs w:val="28"/>
          <w:u w:val="none"/>
          <w:rtl/>
        </w:rPr>
        <w:t xml:space="preserve"> </w:t>
      </w:r>
    </w:p>
    <w:p w14:paraId="2F39F098" w14:textId="77777777" w:rsidR="00387529" w:rsidRPr="004A1D83" w:rsidRDefault="00387529" w:rsidP="004A1D83">
      <w:pPr>
        <w:spacing w:line="276" w:lineRule="auto"/>
        <w:ind w:left="360"/>
        <w:jc w:val="right"/>
        <w:rPr>
          <w:rStyle w:val="Hyperlink"/>
          <w:rFonts w:asciiTheme="majorBidi" w:hAnsiTheme="majorBidi" w:cstheme="majorBidi"/>
          <w:color w:val="333333"/>
          <w:sz w:val="28"/>
          <w:szCs w:val="28"/>
          <w:u w:val="none"/>
        </w:rPr>
      </w:pPr>
    </w:p>
    <w:p w14:paraId="3F4A2E61" w14:textId="52DACEBC" w:rsidR="00F5082A" w:rsidRPr="004A1D83" w:rsidRDefault="00E7276E" w:rsidP="004A1D83">
      <w:pPr>
        <w:pStyle w:val="ListParagraph"/>
        <w:numPr>
          <w:ilvl w:val="0"/>
          <w:numId w:val="27"/>
        </w:numPr>
        <w:spacing w:line="276" w:lineRule="auto"/>
        <w:rPr>
          <w:rStyle w:val="Hyperlink"/>
          <w:rFonts w:asciiTheme="majorBidi" w:hAnsiTheme="majorBidi" w:cstheme="majorBidi"/>
          <w:color w:val="333333"/>
          <w:sz w:val="28"/>
          <w:szCs w:val="28"/>
          <w:u w:val="none"/>
        </w:rPr>
      </w:pPr>
      <w:r w:rsidRPr="004A1D83">
        <w:rPr>
          <w:rStyle w:val="Hyperlink"/>
          <w:rFonts w:asciiTheme="majorBidi" w:hAnsiTheme="majorBidi" w:cstheme="majorBidi"/>
          <w:color w:val="auto"/>
          <w:sz w:val="28"/>
          <w:szCs w:val="28"/>
          <w:u w:val="none"/>
        </w:rPr>
        <w:t>ADPRO. (</w:t>
      </w:r>
      <w:r w:rsidR="00674336" w:rsidRPr="004A1D83">
        <w:rPr>
          <w:rStyle w:val="Hyperlink"/>
          <w:rFonts w:asciiTheme="majorBidi" w:hAnsiTheme="majorBidi" w:cstheme="majorBidi"/>
          <w:color w:val="auto"/>
          <w:sz w:val="28"/>
          <w:szCs w:val="28"/>
          <w:u w:val="none"/>
        </w:rPr>
        <w:t xml:space="preserve">12/ 4/ 2019). </w:t>
      </w:r>
      <w:r w:rsidR="00674336" w:rsidRPr="004A1D83">
        <w:rPr>
          <w:rStyle w:val="Hyperlink"/>
          <w:rFonts w:asciiTheme="majorBidi" w:hAnsiTheme="majorBidi" w:cstheme="majorBidi"/>
          <w:i/>
          <w:iCs/>
          <w:color w:val="auto"/>
          <w:sz w:val="28"/>
          <w:szCs w:val="28"/>
          <w:u w:val="none"/>
        </w:rPr>
        <w:t>The 2020 Pantone Color of the Year is Classic Blue</w:t>
      </w:r>
      <w:r w:rsidR="00674336" w:rsidRPr="004A1D83">
        <w:rPr>
          <w:rStyle w:val="Hyperlink"/>
          <w:rFonts w:asciiTheme="majorBidi" w:hAnsiTheme="majorBidi" w:cstheme="majorBidi"/>
          <w:color w:val="auto"/>
          <w:sz w:val="28"/>
          <w:szCs w:val="28"/>
          <w:u w:val="none"/>
        </w:rPr>
        <w:t xml:space="preserve">. </w:t>
      </w:r>
      <w:r w:rsidR="00674336" w:rsidRPr="004A1D83">
        <w:rPr>
          <w:rFonts w:asciiTheme="majorBidi" w:hAnsiTheme="majorBidi" w:cstheme="majorBidi"/>
          <w:color w:val="333333"/>
          <w:sz w:val="28"/>
          <w:szCs w:val="28"/>
        </w:rPr>
        <w:t xml:space="preserve">Retrieved from </w:t>
      </w:r>
      <w:hyperlink r:id="rId33" w:anchor=":~:text=To%20ring%20in%20yet%20another,%2C%2019%2D4052%20Classic%20Blue" w:history="1">
        <w:r w:rsidR="00674336" w:rsidRPr="004A1D83">
          <w:rPr>
            <w:rStyle w:val="Hyperlink"/>
            <w:rFonts w:asciiTheme="majorBidi" w:hAnsiTheme="majorBidi" w:cstheme="majorBidi"/>
            <w:sz w:val="28"/>
            <w:szCs w:val="28"/>
          </w:rPr>
          <w:t>https://www.architecturaldigest.com/story/pantone-color-of-the-year-2020#:~:text=To%20ring%20in%20yet%20another,%2C%2019%2D4052%20Classic%20Blue</w:t>
        </w:r>
      </w:hyperlink>
      <w:r w:rsidR="00674336" w:rsidRPr="004A1D83">
        <w:rPr>
          <w:rFonts w:asciiTheme="majorBidi" w:hAnsiTheme="majorBidi" w:cstheme="majorBidi"/>
          <w:color w:val="333333"/>
          <w:sz w:val="28"/>
          <w:szCs w:val="28"/>
        </w:rPr>
        <w:t xml:space="preserve"> </w:t>
      </w:r>
    </w:p>
    <w:p w14:paraId="49428475" w14:textId="4AE87735" w:rsidR="00F5082A" w:rsidRPr="004A1D83" w:rsidRDefault="00F5082A" w:rsidP="004A1D83">
      <w:pPr>
        <w:pStyle w:val="ListParagraph"/>
        <w:numPr>
          <w:ilvl w:val="0"/>
          <w:numId w:val="27"/>
        </w:numPr>
        <w:spacing w:line="276" w:lineRule="auto"/>
        <w:rPr>
          <w:rFonts w:asciiTheme="majorBidi" w:hAnsiTheme="majorBidi" w:cstheme="majorBidi"/>
          <w:color w:val="000000" w:themeColor="text1"/>
          <w:sz w:val="28"/>
          <w:szCs w:val="28"/>
        </w:rPr>
      </w:pPr>
      <w:r w:rsidRPr="004A1D83">
        <w:rPr>
          <w:rFonts w:asciiTheme="majorBidi" w:hAnsiTheme="majorBidi" w:cstheme="majorBidi"/>
          <w:color w:val="000000" w:themeColor="text1"/>
          <w:sz w:val="28"/>
          <w:szCs w:val="28"/>
        </w:rPr>
        <w:t xml:space="preserve">EAS. (2019). </w:t>
      </w:r>
      <w:r w:rsidRPr="004A1D83">
        <w:rPr>
          <w:rFonts w:asciiTheme="majorBidi" w:hAnsiTheme="majorBidi" w:cstheme="majorBidi"/>
          <w:i/>
          <w:iCs/>
          <w:color w:val="000000" w:themeColor="text1"/>
          <w:sz w:val="28"/>
          <w:szCs w:val="28"/>
        </w:rPr>
        <w:t xml:space="preserve">Pantone 2020: a Classic Blue - </w:t>
      </w:r>
      <w:proofErr w:type="spellStart"/>
      <w:r w:rsidRPr="004A1D83">
        <w:rPr>
          <w:rFonts w:asciiTheme="majorBidi" w:eastAsia="Times New Roman" w:hAnsiTheme="majorBidi" w:cstheme="majorBidi"/>
          <w:i/>
          <w:iCs/>
          <w:color w:val="000000"/>
          <w:sz w:val="28"/>
          <w:szCs w:val="28"/>
          <w:shd w:val="clear" w:color="auto" w:fill="FFFFFF"/>
        </w:rPr>
        <w:t>Leatrice</w:t>
      </w:r>
      <w:proofErr w:type="spellEnd"/>
      <w:r w:rsidRPr="004A1D83">
        <w:rPr>
          <w:rFonts w:asciiTheme="majorBidi" w:eastAsia="Times New Roman" w:hAnsiTheme="majorBidi" w:cstheme="majorBidi"/>
          <w:i/>
          <w:iCs/>
          <w:color w:val="000000"/>
          <w:sz w:val="28"/>
          <w:szCs w:val="28"/>
          <w:shd w:val="clear" w:color="auto" w:fill="FFFFFF"/>
        </w:rPr>
        <w:t xml:space="preserve"> </w:t>
      </w:r>
      <w:proofErr w:type="spellStart"/>
      <w:r w:rsidRPr="004A1D83">
        <w:rPr>
          <w:rFonts w:asciiTheme="majorBidi" w:eastAsia="Times New Roman" w:hAnsiTheme="majorBidi" w:cstheme="majorBidi"/>
          <w:i/>
          <w:iCs/>
          <w:color w:val="000000"/>
          <w:sz w:val="28"/>
          <w:szCs w:val="28"/>
          <w:shd w:val="clear" w:color="auto" w:fill="FFFFFF"/>
        </w:rPr>
        <w:t>Eiseman</w:t>
      </w:r>
      <w:proofErr w:type="spellEnd"/>
      <w:r w:rsidRPr="004A1D83">
        <w:rPr>
          <w:rFonts w:asciiTheme="majorBidi" w:eastAsia="Times New Roman" w:hAnsiTheme="majorBidi" w:cstheme="majorBidi"/>
          <w:color w:val="000000"/>
          <w:sz w:val="28"/>
          <w:szCs w:val="28"/>
          <w:shd w:val="clear" w:color="auto" w:fill="FFFFFF"/>
        </w:rPr>
        <w:t xml:space="preserve">. </w:t>
      </w:r>
      <w:r w:rsidRPr="004A1D83">
        <w:rPr>
          <w:rFonts w:asciiTheme="majorBidi" w:hAnsiTheme="majorBidi" w:cstheme="majorBidi"/>
          <w:color w:val="333333"/>
          <w:sz w:val="28"/>
          <w:szCs w:val="28"/>
        </w:rPr>
        <w:t xml:space="preserve">Retrieved from </w:t>
      </w:r>
      <w:hyperlink r:id="rId34" w:history="1">
        <w:r w:rsidRPr="004A1D83">
          <w:rPr>
            <w:rStyle w:val="Hyperlink"/>
            <w:rFonts w:asciiTheme="majorBidi" w:hAnsiTheme="majorBidi" w:cstheme="majorBidi"/>
            <w:sz w:val="28"/>
            <w:szCs w:val="28"/>
          </w:rPr>
          <w:t>https://www.escarre.com/en/new/pantone-2020-a-classic-blue</w:t>
        </w:r>
      </w:hyperlink>
      <w:r w:rsidRPr="004A1D83">
        <w:rPr>
          <w:rFonts w:asciiTheme="majorBidi" w:hAnsiTheme="majorBidi" w:cstheme="majorBidi"/>
          <w:color w:val="333333"/>
          <w:sz w:val="28"/>
          <w:szCs w:val="28"/>
        </w:rPr>
        <w:t xml:space="preserve"> </w:t>
      </w:r>
    </w:p>
    <w:p w14:paraId="13A38028" w14:textId="6700BBB9" w:rsidR="005E627D" w:rsidRPr="004A1D83" w:rsidRDefault="005E627D" w:rsidP="004A1D83">
      <w:pPr>
        <w:pStyle w:val="ListParagraph"/>
        <w:numPr>
          <w:ilvl w:val="0"/>
          <w:numId w:val="27"/>
        </w:numPr>
        <w:spacing w:line="276" w:lineRule="auto"/>
        <w:rPr>
          <w:rStyle w:val="Hyperlink"/>
          <w:rFonts w:asciiTheme="majorBidi" w:hAnsiTheme="majorBidi" w:cstheme="majorBidi"/>
          <w:color w:val="000000" w:themeColor="text1"/>
          <w:sz w:val="28"/>
          <w:szCs w:val="28"/>
          <w:u w:val="none"/>
        </w:rPr>
      </w:pPr>
      <w:proofErr w:type="spellStart"/>
      <w:r w:rsidRPr="004A1D83">
        <w:rPr>
          <w:rFonts w:asciiTheme="majorBidi" w:hAnsiTheme="majorBidi" w:cstheme="majorBidi"/>
          <w:color w:val="000000" w:themeColor="text1"/>
          <w:sz w:val="28"/>
          <w:szCs w:val="28"/>
        </w:rPr>
        <w:t>Generalkonsulat</w:t>
      </w:r>
      <w:proofErr w:type="spellEnd"/>
      <w:r w:rsidRPr="004A1D83">
        <w:rPr>
          <w:rFonts w:asciiTheme="majorBidi" w:hAnsiTheme="majorBidi" w:cstheme="majorBidi"/>
          <w:color w:val="000000" w:themeColor="text1"/>
          <w:sz w:val="28"/>
          <w:szCs w:val="28"/>
        </w:rPr>
        <w:t xml:space="preserve"> der </w:t>
      </w:r>
      <w:proofErr w:type="spellStart"/>
      <w:r w:rsidRPr="004A1D83">
        <w:rPr>
          <w:rFonts w:asciiTheme="majorBidi" w:hAnsiTheme="majorBidi" w:cstheme="majorBidi"/>
          <w:color w:val="000000" w:themeColor="text1"/>
          <w:sz w:val="28"/>
          <w:szCs w:val="28"/>
        </w:rPr>
        <w:t>Bundesrpublik</w:t>
      </w:r>
      <w:proofErr w:type="spellEnd"/>
      <w:r w:rsidRPr="004A1D83">
        <w:rPr>
          <w:rFonts w:asciiTheme="majorBidi" w:hAnsiTheme="majorBidi" w:cstheme="majorBidi"/>
          <w:color w:val="000000" w:themeColor="text1"/>
          <w:sz w:val="28"/>
          <w:szCs w:val="28"/>
        </w:rPr>
        <w:t xml:space="preserve"> Deutschland </w:t>
      </w:r>
      <w:proofErr w:type="spellStart"/>
      <w:r w:rsidRPr="004A1D83">
        <w:rPr>
          <w:rFonts w:asciiTheme="majorBidi" w:hAnsiTheme="majorBidi" w:cstheme="majorBidi"/>
          <w:color w:val="000000" w:themeColor="text1"/>
          <w:sz w:val="28"/>
          <w:szCs w:val="28"/>
        </w:rPr>
        <w:t>Djidda</w:t>
      </w:r>
      <w:proofErr w:type="spellEnd"/>
      <w:r w:rsidRPr="004A1D83">
        <w:rPr>
          <w:rFonts w:asciiTheme="majorBidi" w:hAnsiTheme="majorBidi" w:cstheme="majorBidi"/>
          <w:color w:val="000000" w:themeColor="text1"/>
          <w:sz w:val="28"/>
          <w:szCs w:val="28"/>
        </w:rPr>
        <w:t>. (</w:t>
      </w:r>
      <w:proofErr w:type="spellStart"/>
      <w:r w:rsidRPr="004A1D83">
        <w:rPr>
          <w:rFonts w:asciiTheme="majorBidi" w:hAnsiTheme="majorBidi" w:cstheme="majorBidi"/>
          <w:color w:val="000000" w:themeColor="text1"/>
          <w:sz w:val="28"/>
          <w:szCs w:val="28"/>
        </w:rPr>
        <w:t>n.d</w:t>
      </w:r>
      <w:proofErr w:type="spellEnd"/>
      <w:r w:rsidRPr="004A1D83">
        <w:rPr>
          <w:rFonts w:asciiTheme="majorBidi" w:hAnsiTheme="majorBidi" w:cstheme="majorBidi"/>
          <w:color w:val="000000" w:themeColor="text1"/>
          <w:sz w:val="28"/>
          <w:szCs w:val="28"/>
        </w:rPr>
        <w:t xml:space="preserve">). </w:t>
      </w:r>
      <w:r w:rsidRPr="004A1D83">
        <w:rPr>
          <w:rFonts w:asciiTheme="majorBidi" w:hAnsiTheme="majorBidi" w:cstheme="majorBidi"/>
          <w:i/>
          <w:iCs/>
          <w:color w:val="000000" w:themeColor="text1"/>
          <w:sz w:val="28"/>
          <w:szCs w:val="28"/>
        </w:rPr>
        <w:t>Buddy Bear Jeddah Design Contest</w:t>
      </w:r>
      <w:r w:rsidRPr="004A1D83">
        <w:rPr>
          <w:rFonts w:asciiTheme="majorBidi" w:hAnsiTheme="majorBidi" w:cstheme="majorBidi"/>
          <w:color w:val="000000" w:themeColor="text1"/>
          <w:sz w:val="28"/>
          <w:szCs w:val="28"/>
        </w:rPr>
        <w:t xml:space="preserve">. </w:t>
      </w:r>
      <w:r w:rsidRPr="004A1D83">
        <w:rPr>
          <w:rFonts w:asciiTheme="majorBidi" w:hAnsiTheme="majorBidi" w:cstheme="majorBidi"/>
          <w:color w:val="333333"/>
          <w:sz w:val="28"/>
          <w:szCs w:val="28"/>
        </w:rPr>
        <w:t xml:space="preserve">Retrieved from </w:t>
      </w:r>
      <w:hyperlink r:id="rId35" w:history="1">
        <w:r w:rsidRPr="004A1D83">
          <w:rPr>
            <w:rStyle w:val="Hyperlink"/>
            <w:rFonts w:asciiTheme="majorBidi" w:hAnsiTheme="majorBidi" w:cstheme="majorBidi"/>
            <w:sz w:val="28"/>
            <w:szCs w:val="28"/>
          </w:rPr>
          <w:t>http://buddybear.gcgjed.org/</w:t>
        </w:r>
      </w:hyperlink>
      <w:r w:rsidRPr="004A1D83">
        <w:rPr>
          <w:rFonts w:asciiTheme="majorBidi" w:hAnsiTheme="majorBidi" w:cstheme="majorBidi"/>
          <w:color w:val="333333"/>
          <w:sz w:val="28"/>
          <w:szCs w:val="28"/>
        </w:rPr>
        <w:t xml:space="preserve"> </w:t>
      </w:r>
    </w:p>
    <w:p w14:paraId="0192EED3" w14:textId="44BB3CA6" w:rsidR="00626B9D" w:rsidRPr="004A1D83" w:rsidRDefault="00380C4A" w:rsidP="004A1D83">
      <w:pPr>
        <w:pStyle w:val="ListParagraph"/>
        <w:numPr>
          <w:ilvl w:val="0"/>
          <w:numId w:val="27"/>
        </w:numPr>
        <w:spacing w:line="276" w:lineRule="auto"/>
        <w:rPr>
          <w:rFonts w:asciiTheme="majorBidi" w:hAnsiTheme="majorBidi" w:cstheme="majorBidi"/>
          <w:color w:val="333333"/>
          <w:sz w:val="28"/>
          <w:szCs w:val="28"/>
        </w:rPr>
      </w:pPr>
      <w:r w:rsidRPr="004A1D83">
        <w:rPr>
          <w:rStyle w:val="Hyperlink"/>
          <w:rFonts w:asciiTheme="majorBidi" w:hAnsiTheme="majorBidi" w:cstheme="majorBidi"/>
          <w:color w:val="auto"/>
          <w:sz w:val="28"/>
          <w:szCs w:val="28"/>
          <w:u w:val="none"/>
        </w:rPr>
        <w:t xml:space="preserve">Saudi. (2020). </w:t>
      </w:r>
      <w:r w:rsidRPr="004A1D83">
        <w:rPr>
          <w:rStyle w:val="Hyperlink"/>
          <w:rFonts w:asciiTheme="majorBidi" w:hAnsiTheme="majorBidi" w:cstheme="majorBidi"/>
          <w:i/>
          <w:iCs/>
          <w:color w:val="auto"/>
          <w:sz w:val="28"/>
          <w:szCs w:val="28"/>
          <w:u w:val="none"/>
        </w:rPr>
        <w:t>Covid-19 Travel Updates</w:t>
      </w:r>
      <w:r w:rsidRPr="004A1D83">
        <w:rPr>
          <w:rStyle w:val="Hyperlink"/>
          <w:rFonts w:asciiTheme="majorBidi" w:hAnsiTheme="majorBidi" w:cstheme="majorBidi"/>
          <w:color w:val="auto"/>
          <w:sz w:val="28"/>
          <w:szCs w:val="28"/>
          <w:u w:val="none"/>
        </w:rPr>
        <w:t xml:space="preserve">. </w:t>
      </w:r>
      <w:r w:rsidR="00307C63" w:rsidRPr="004A1D83">
        <w:rPr>
          <w:rFonts w:asciiTheme="majorBidi" w:hAnsiTheme="majorBidi" w:cstheme="majorBidi"/>
          <w:color w:val="333333"/>
          <w:sz w:val="28"/>
          <w:szCs w:val="28"/>
        </w:rPr>
        <w:t xml:space="preserve">Retrieved from </w:t>
      </w:r>
      <w:hyperlink r:id="rId36" w:history="1">
        <w:r w:rsidR="00307C63" w:rsidRPr="004A1D83">
          <w:rPr>
            <w:rStyle w:val="Hyperlink"/>
            <w:rFonts w:asciiTheme="majorBidi" w:hAnsiTheme="majorBidi" w:cstheme="majorBidi"/>
            <w:sz w:val="28"/>
            <w:szCs w:val="28"/>
          </w:rPr>
          <w:t>https://www.saudia.com/before-flying/travel-information/announcements-and-travel-updates/covid-19</w:t>
        </w:r>
      </w:hyperlink>
      <w:r w:rsidR="00307C63" w:rsidRPr="004A1D83">
        <w:rPr>
          <w:rFonts w:asciiTheme="majorBidi" w:hAnsiTheme="majorBidi" w:cstheme="majorBidi"/>
          <w:color w:val="333333"/>
          <w:sz w:val="28"/>
          <w:szCs w:val="28"/>
        </w:rPr>
        <w:t xml:space="preserve"> </w:t>
      </w:r>
    </w:p>
    <w:p w14:paraId="1A9C847A" w14:textId="7181FF22" w:rsidR="00626B9D" w:rsidRPr="004A1D83" w:rsidRDefault="00626B9D" w:rsidP="004A1D83">
      <w:pPr>
        <w:pStyle w:val="ListParagraph"/>
        <w:numPr>
          <w:ilvl w:val="0"/>
          <w:numId w:val="27"/>
        </w:numPr>
        <w:spacing w:line="276" w:lineRule="auto"/>
        <w:rPr>
          <w:rFonts w:asciiTheme="majorBidi" w:hAnsiTheme="majorBidi" w:cstheme="majorBidi"/>
          <w:color w:val="333333"/>
          <w:sz w:val="28"/>
          <w:szCs w:val="28"/>
        </w:rPr>
      </w:pPr>
      <w:r w:rsidRPr="004A1D83">
        <w:rPr>
          <w:rFonts w:asciiTheme="majorBidi" w:hAnsiTheme="majorBidi" w:cstheme="majorBidi"/>
          <w:color w:val="333333"/>
          <w:sz w:val="28"/>
          <w:szCs w:val="28"/>
        </w:rPr>
        <w:t>St</w:t>
      </w:r>
      <w:r w:rsidR="002B5802" w:rsidRPr="004A1D83">
        <w:rPr>
          <w:rFonts w:asciiTheme="majorBidi" w:hAnsiTheme="majorBidi" w:cstheme="majorBidi"/>
          <w:color w:val="333333"/>
          <w:sz w:val="28"/>
          <w:szCs w:val="28"/>
        </w:rPr>
        <w:t xml:space="preserve">ephen Hawking. (2021). </w:t>
      </w:r>
      <w:r w:rsidR="002B5802" w:rsidRPr="004A1D83">
        <w:rPr>
          <w:rFonts w:asciiTheme="majorBidi" w:hAnsiTheme="majorBidi" w:cstheme="majorBidi"/>
          <w:i/>
          <w:iCs/>
          <w:color w:val="333333"/>
          <w:sz w:val="28"/>
          <w:szCs w:val="28"/>
        </w:rPr>
        <w:t>Stephen Hawking’s Paper to be saved for the Nation</w:t>
      </w:r>
      <w:r w:rsidR="002B5802" w:rsidRPr="004A1D83">
        <w:rPr>
          <w:rFonts w:asciiTheme="majorBidi" w:hAnsiTheme="majorBidi" w:cstheme="majorBidi"/>
          <w:color w:val="333333"/>
          <w:sz w:val="28"/>
          <w:szCs w:val="28"/>
        </w:rPr>
        <w:t xml:space="preserve">. Retrieved from </w:t>
      </w:r>
      <w:hyperlink r:id="rId37" w:history="1">
        <w:r w:rsidR="002B5802" w:rsidRPr="004A1D83">
          <w:rPr>
            <w:rStyle w:val="Hyperlink"/>
            <w:rFonts w:asciiTheme="majorBidi" w:hAnsiTheme="majorBidi" w:cstheme="majorBidi"/>
            <w:sz w:val="28"/>
            <w:szCs w:val="28"/>
          </w:rPr>
          <w:t>https://www.hawking.org.uk/news/stephen-hawking-s-papers-to-be-saved-for-the-nation</w:t>
        </w:r>
      </w:hyperlink>
      <w:r w:rsidR="002B5802" w:rsidRPr="004A1D83">
        <w:rPr>
          <w:rFonts w:asciiTheme="majorBidi" w:hAnsiTheme="majorBidi" w:cstheme="majorBidi"/>
          <w:color w:val="333333"/>
          <w:sz w:val="28"/>
          <w:szCs w:val="28"/>
        </w:rPr>
        <w:t xml:space="preserve"> </w:t>
      </w:r>
    </w:p>
    <w:p w14:paraId="28096793" w14:textId="799F0E1E" w:rsidR="00715447" w:rsidRPr="004A1D83" w:rsidRDefault="00715447" w:rsidP="004A1D83">
      <w:pPr>
        <w:pStyle w:val="ListParagraph"/>
        <w:numPr>
          <w:ilvl w:val="0"/>
          <w:numId w:val="27"/>
        </w:numPr>
        <w:spacing w:line="276" w:lineRule="auto"/>
        <w:rPr>
          <w:rFonts w:asciiTheme="majorBidi" w:hAnsiTheme="majorBidi" w:cstheme="majorBidi"/>
          <w:color w:val="333333"/>
          <w:sz w:val="28"/>
          <w:szCs w:val="28"/>
        </w:rPr>
      </w:pPr>
      <w:r w:rsidRPr="004A1D83">
        <w:rPr>
          <w:rFonts w:asciiTheme="majorBidi" w:hAnsiTheme="majorBidi" w:cstheme="majorBidi"/>
          <w:color w:val="333333"/>
          <w:sz w:val="28"/>
          <w:szCs w:val="28"/>
        </w:rPr>
        <w:lastRenderedPageBreak/>
        <w:t>United Nations Educational</w:t>
      </w:r>
      <w:r w:rsidR="00EB6FE9" w:rsidRPr="004A1D83">
        <w:rPr>
          <w:rFonts w:asciiTheme="majorBidi" w:hAnsiTheme="majorBidi" w:cstheme="majorBidi"/>
          <w:color w:val="333333"/>
          <w:sz w:val="28"/>
          <w:szCs w:val="28"/>
        </w:rPr>
        <w:t xml:space="preserve">, Scientific and Cultural Organization. </w:t>
      </w:r>
      <w:r w:rsidR="007457D2" w:rsidRPr="004A1D83">
        <w:rPr>
          <w:rFonts w:asciiTheme="majorBidi" w:hAnsiTheme="majorBidi" w:cstheme="majorBidi"/>
          <w:color w:val="333333"/>
          <w:sz w:val="28"/>
          <w:szCs w:val="28"/>
        </w:rPr>
        <w:t xml:space="preserve">(2020). </w:t>
      </w:r>
      <w:r w:rsidR="007457D2" w:rsidRPr="004A1D83">
        <w:rPr>
          <w:rFonts w:asciiTheme="majorBidi" w:hAnsiTheme="majorBidi" w:cstheme="majorBidi"/>
          <w:i/>
          <w:iCs/>
          <w:color w:val="333333"/>
          <w:sz w:val="28"/>
          <w:szCs w:val="28"/>
        </w:rPr>
        <w:t xml:space="preserve">Traditional Weaving of Al </w:t>
      </w:r>
      <w:proofErr w:type="spellStart"/>
      <w:r w:rsidR="007457D2" w:rsidRPr="004A1D83">
        <w:rPr>
          <w:rFonts w:asciiTheme="majorBidi" w:hAnsiTheme="majorBidi" w:cstheme="majorBidi"/>
          <w:i/>
          <w:iCs/>
          <w:color w:val="333333"/>
          <w:sz w:val="28"/>
          <w:szCs w:val="28"/>
        </w:rPr>
        <w:t>Sadu</w:t>
      </w:r>
      <w:proofErr w:type="spellEnd"/>
      <w:r w:rsidR="007457D2" w:rsidRPr="004A1D83">
        <w:rPr>
          <w:rFonts w:asciiTheme="majorBidi" w:hAnsiTheme="majorBidi" w:cstheme="majorBidi"/>
          <w:color w:val="333333"/>
          <w:sz w:val="28"/>
          <w:szCs w:val="28"/>
        </w:rPr>
        <w:t xml:space="preserve">. Retrieved from </w:t>
      </w:r>
      <w:hyperlink r:id="rId38" w:history="1">
        <w:r w:rsidR="007457D2" w:rsidRPr="004A1D83">
          <w:rPr>
            <w:rStyle w:val="Hyperlink"/>
            <w:rFonts w:asciiTheme="majorBidi" w:hAnsiTheme="majorBidi" w:cstheme="majorBidi"/>
            <w:sz w:val="28"/>
            <w:szCs w:val="28"/>
          </w:rPr>
          <w:t>https://ich.unesco.org/en/RL/traditional-weaving-of-al-sadu-01586</w:t>
        </w:r>
      </w:hyperlink>
      <w:r w:rsidR="007457D2" w:rsidRPr="004A1D83">
        <w:rPr>
          <w:rFonts w:asciiTheme="majorBidi" w:hAnsiTheme="majorBidi" w:cstheme="majorBidi"/>
          <w:color w:val="333333"/>
          <w:sz w:val="28"/>
          <w:szCs w:val="28"/>
        </w:rPr>
        <w:t xml:space="preserve"> </w:t>
      </w:r>
    </w:p>
    <w:p w14:paraId="72CCC24F" w14:textId="77777777" w:rsidR="004F3CF9" w:rsidRPr="004A1D83" w:rsidRDefault="004F3CF9" w:rsidP="004A1D83">
      <w:pPr>
        <w:bidi/>
        <w:spacing w:line="276" w:lineRule="auto"/>
        <w:rPr>
          <w:rFonts w:asciiTheme="majorBidi" w:hAnsiTheme="majorBidi" w:cstheme="majorBidi"/>
          <w:sz w:val="28"/>
          <w:szCs w:val="28"/>
        </w:rPr>
      </w:pPr>
    </w:p>
    <w:p w14:paraId="65ED8417" w14:textId="344754B9" w:rsidR="004F3CF9" w:rsidRPr="004A1D83" w:rsidRDefault="004F3CF9" w:rsidP="004A1D83">
      <w:pPr>
        <w:pStyle w:val="ListParagraph"/>
        <w:numPr>
          <w:ilvl w:val="0"/>
          <w:numId w:val="27"/>
        </w:numPr>
        <w:spacing w:line="276" w:lineRule="auto"/>
        <w:rPr>
          <w:rFonts w:asciiTheme="majorBidi" w:hAnsiTheme="majorBidi" w:cstheme="majorBidi"/>
          <w:color w:val="333333"/>
          <w:sz w:val="28"/>
          <w:szCs w:val="28"/>
        </w:rPr>
      </w:pPr>
      <w:hyperlink r:id="rId39" w:history="1">
        <w:r w:rsidRPr="004A1D83">
          <w:rPr>
            <w:rStyle w:val="Hyperlink"/>
            <w:rFonts w:asciiTheme="majorBidi" w:hAnsiTheme="majorBidi" w:cstheme="majorBidi"/>
            <w:sz w:val="28"/>
            <w:szCs w:val="28"/>
          </w:rPr>
          <w:t>https://artspaces.kunstmatrix.com/en/exhibition/4012749/%D8%A7%D9%84%D8%B3%D8%AF%D9%88-%D8%A7%D9%84%D8%A7%D8%B2%D8%B1%D9%82-blue-sadu</w:t>
        </w:r>
      </w:hyperlink>
    </w:p>
    <w:p w14:paraId="2EFAC9A7" w14:textId="2DE9862A" w:rsidR="00FE61F8" w:rsidRPr="004A1D83" w:rsidRDefault="00E62D1A" w:rsidP="004A1D83">
      <w:pPr>
        <w:bidi/>
        <w:spacing w:line="276" w:lineRule="auto"/>
        <w:jc w:val="right"/>
        <w:rPr>
          <w:rFonts w:asciiTheme="majorBidi" w:hAnsiTheme="majorBidi" w:cstheme="majorBidi"/>
          <w:sz w:val="28"/>
          <w:szCs w:val="28"/>
          <w:rtl/>
        </w:rPr>
      </w:pPr>
      <w:r w:rsidRPr="004A1D83">
        <w:rPr>
          <w:rFonts w:asciiTheme="majorBidi" w:hAnsiTheme="majorBidi" w:cstheme="majorBidi"/>
          <w:sz w:val="28"/>
          <w:szCs w:val="28"/>
          <w:rtl/>
        </w:rPr>
        <w:t xml:space="preserve"> </w:t>
      </w:r>
    </w:p>
    <w:p w14:paraId="1604DE8B" w14:textId="77777777" w:rsidR="005E627D" w:rsidRPr="004A1D83" w:rsidRDefault="005E627D" w:rsidP="004A1D83">
      <w:pPr>
        <w:bidi/>
        <w:spacing w:line="276" w:lineRule="auto"/>
        <w:jc w:val="right"/>
        <w:rPr>
          <w:rFonts w:asciiTheme="majorBidi" w:hAnsiTheme="majorBidi" w:cstheme="majorBidi"/>
          <w:sz w:val="28"/>
          <w:szCs w:val="28"/>
          <w:rtl/>
        </w:rPr>
      </w:pPr>
    </w:p>
    <w:p w14:paraId="7686BF94" w14:textId="77777777" w:rsidR="005E627D" w:rsidRPr="004A1D83" w:rsidRDefault="005E627D" w:rsidP="004A1D83">
      <w:pPr>
        <w:bidi/>
        <w:spacing w:line="276" w:lineRule="auto"/>
        <w:jc w:val="right"/>
        <w:rPr>
          <w:rFonts w:asciiTheme="majorBidi" w:hAnsiTheme="majorBidi" w:cstheme="majorBidi"/>
          <w:sz w:val="28"/>
          <w:szCs w:val="28"/>
          <w:rtl/>
        </w:rPr>
      </w:pPr>
    </w:p>
    <w:p w14:paraId="49E9D001" w14:textId="2BCAF134" w:rsidR="00753629" w:rsidRPr="004A1D83" w:rsidRDefault="005E627D" w:rsidP="004A1D83">
      <w:pPr>
        <w:bidi/>
        <w:spacing w:line="276" w:lineRule="auto"/>
        <w:jc w:val="right"/>
        <w:rPr>
          <w:rFonts w:asciiTheme="majorBidi" w:hAnsiTheme="majorBidi" w:cstheme="majorBidi"/>
          <w:sz w:val="28"/>
          <w:szCs w:val="28"/>
          <w:rtl/>
        </w:rPr>
      </w:pPr>
      <w:r w:rsidRPr="004A1D83">
        <w:rPr>
          <w:rFonts w:asciiTheme="majorBidi" w:hAnsiTheme="majorBidi" w:cstheme="majorBidi"/>
          <w:sz w:val="28"/>
          <w:szCs w:val="28"/>
          <w:rtl/>
        </w:rPr>
        <w:t xml:space="preserve"> </w:t>
      </w:r>
      <w:r w:rsidR="00753629" w:rsidRPr="004A1D83">
        <w:rPr>
          <w:rFonts w:asciiTheme="majorBidi" w:hAnsiTheme="majorBidi" w:cstheme="majorBidi"/>
          <w:sz w:val="28"/>
          <w:szCs w:val="28"/>
          <w:rtl/>
        </w:rPr>
        <w:t xml:space="preserve"> </w:t>
      </w:r>
    </w:p>
    <w:sectPr w:rsidR="00753629" w:rsidRPr="004A1D83" w:rsidSect="004A1D83">
      <w:headerReference w:type="default" r:id="rId40"/>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4CF37" w14:textId="77777777" w:rsidR="0060750C" w:rsidRDefault="0060750C" w:rsidP="004A1D83">
      <w:r>
        <w:separator/>
      </w:r>
    </w:p>
  </w:endnote>
  <w:endnote w:type="continuationSeparator" w:id="0">
    <w:p w14:paraId="56E54F61" w14:textId="77777777" w:rsidR="0060750C" w:rsidRDefault="0060750C" w:rsidP="004A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altName w:val="Times New Roman"/>
    <w:charset w:val="00"/>
    <w:family w:val="auto"/>
    <w:pitch w:val="variable"/>
    <w:sig w:usb0="00000000" w:usb1="C000204B"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B70E1" w14:textId="77777777" w:rsidR="0060750C" w:rsidRDefault="0060750C" w:rsidP="004A1D83">
      <w:r>
        <w:separator/>
      </w:r>
    </w:p>
  </w:footnote>
  <w:footnote w:type="continuationSeparator" w:id="0">
    <w:p w14:paraId="63DF295E" w14:textId="77777777" w:rsidR="0060750C" w:rsidRDefault="0060750C" w:rsidP="004A1D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F42A6" w14:textId="40DCD936" w:rsidR="004A1D83" w:rsidRDefault="004A1D83">
    <w:pPr>
      <w:pStyle w:val="Header"/>
    </w:pPr>
    <w:r>
      <w:rPr>
        <w:noProof/>
      </w:rPr>
      <w:drawing>
        <wp:inline distT="0" distB="0" distL="0" distR="0" wp14:anchorId="04109AAD" wp14:editId="29230E00">
          <wp:extent cx="5934075" cy="1162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1162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892"/>
    <w:multiLevelType w:val="hybridMultilevel"/>
    <w:tmpl w:val="8EB2B24A"/>
    <w:lvl w:ilvl="0" w:tplc="0EEA7B82">
      <w:start w:val="1"/>
      <w:numFmt w:val="bullet"/>
      <w:lvlText w:val="-"/>
      <w:lvlJc w:val="left"/>
      <w:pPr>
        <w:ind w:left="630" w:hanging="360"/>
      </w:pPr>
      <w:rPr>
        <w:rFonts w:ascii="Arial" w:eastAsiaTheme="minorHAnsi"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06BE44C0"/>
    <w:multiLevelType w:val="hybridMultilevel"/>
    <w:tmpl w:val="78561AC4"/>
    <w:lvl w:ilvl="0" w:tplc="E43086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558C0"/>
    <w:multiLevelType w:val="hybridMultilevel"/>
    <w:tmpl w:val="12A228CC"/>
    <w:lvl w:ilvl="0" w:tplc="0F70B23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B0FEB"/>
    <w:multiLevelType w:val="multilevel"/>
    <w:tmpl w:val="D5165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EFC0FAC"/>
    <w:multiLevelType w:val="hybridMultilevel"/>
    <w:tmpl w:val="CFB4A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14C3A"/>
    <w:multiLevelType w:val="hybridMultilevel"/>
    <w:tmpl w:val="14B81F7E"/>
    <w:lvl w:ilvl="0" w:tplc="6010BB0A">
      <w:numFmt w:val="bullet"/>
      <w:lvlText w:val="-"/>
      <w:lvlJc w:val="left"/>
      <w:pPr>
        <w:ind w:left="720" w:hanging="360"/>
      </w:pPr>
      <w:rPr>
        <w:rFonts w:ascii="Times New Roman" w:eastAsia="Times New Roman" w:hAnsi="Times New Roman" w:cs="Times New Roman" w:hint="default"/>
      </w:rPr>
    </w:lvl>
    <w:lvl w:ilvl="1" w:tplc="6010BB0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36257"/>
    <w:multiLevelType w:val="hybridMultilevel"/>
    <w:tmpl w:val="A802F5E8"/>
    <w:lvl w:ilvl="0" w:tplc="8B0845CA">
      <w:start w:val="1"/>
      <w:numFmt w:val="arabicAlpha"/>
      <w:lvlText w:val="%1."/>
      <w:lvlJc w:val="left"/>
      <w:pPr>
        <w:ind w:left="2600" w:hanging="22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8D1558"/>
    <w:multiLevelType w:val="hybridMultilevel"/>
    <w:tmpl w:val="A57AC4B4"/>
    <w:lvl w:ilvl="0" w:tplc="8D62891A">
      <w:start w:val="1"/>
      <w:numFmt w:val="decimalFullWidt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3B7B7A"/>
    <w:multiLevelType w:val="multilevel"/>
    <w:tmpl w:val="74961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039553B"/>
    <w:multiLevelType w:val="hybridMultilevel"/>
    <w:tmpl w:val="A9CC9120"/>
    <w:lvl w:ilvl="0" w:tplc="0370261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162A3"/>
    <w:multiLevelType w:val="hybridMultilevel"/>
    <w:tmpl w:val="DFC65F62"/>
    <w:lvl w:ilvl="0" w:tplc="63342A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C41060"/>
    <w:multiLevelType w:val="hybridMultilevel"/>
    <w:tmpl w:val="BCAA5B14"/>
    <w:lvl w:ilvl="0" w:tplc="63342A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E3A0D"/>
    <w:multiLevelType w:val="hybridMultilevel"/>
    <w:tmpl w:val="0944D5F2"/>
    <w:lvl w:ilvl="0" w:tplc="D8942064">
      <w:start w:val="1"/>
      <w:numFmt w:val="arabicAlpha"/>
      <w:lvlText w:val="%1."/>
      <w:lvlJc w:val="left"/>
      <w:pPr>
        <w:ind w:left="117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3">
    <w:nsid w:val="2B760360"/>
    <w:multiLevelType w:val="hybridMultilevel"/>
    <w:tmpl w:val="89867EC2"/>
    <w:lvl w:ilvl="0" w:tplc="967C7FDC">
      <w:start w:val="1"/>
      <w:numFmt w:val="decimalFullWidth"/>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053D7A"/>
    <w:multiLevelType w:val="hybridMultilevel"/>
    <w:tmpl w:val="75886A96"/>
    <w:lvl w:ilvl="0" w:tplc="D818C7CC">
      <w:start w:val="1"/>
      <w:numFmt w:val="decimalFullWidth"/>
      <w:lvlText w:val="%1-"/>
      <w:lvlJc w:val="left"/>
      <w:pPr>
        <w:ind w:left="470" w:hanging="38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32262724"/>
    <w:multiLevelType w:val="hybridMultilevel"/>
    <w:tmpl w:val="9D2AD646"/>
    <w:lvl w:ilvl="0" w:tplc="24B6D6BA">
      <w:start w:val="1"/>
      <w:numFmt w:val="bulle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33796757"/>
    <w:multiLevelType w:val="multilevel"/>
    <w:tmpl w:val="8A5ECA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35582225"/>
    <w:multiLevelType w:val="hybridMultilevel"/>
    <w:tmpl w:val="0B147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016E81"/>
    <w:multiLevelType w:val="multilevel"/>
    <w:tmpl w:val="47366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788713D"/>
    <w:multiLevelType w:val="multilevel"/>
    <w:tmpl w:val="219EF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7FD797D"/>
    <w:multiLevelType w:val="hybridMultilevel"/>
    <w:tmpl w:val="278444F4"/>
    <w:lvl w:ilvl="0" w:tplc="D8386B92">
      <w:start w:val="1"/>
      <w:numFmt w:val="decimalFullWidth"/>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800631D"/>
    <w:multiLevelType w:val="hybridMultilevel"/>
    <w:tmpl w:val="D312EE38"/>
    <w:lvl w:ilvl="0" w:tplc="758639C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EB755D"/>
    <w:multiLevelType w:val="hybridMultilevel"/>
    <w:tmpl w:val="4E768E30"/>
    <w:lvl w:ilvl="0" w:tplc="0409000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4C33049B"/>
    <w:multiLevelType w:val="hybridMultilevel"/>
    <w:tmpl w:val="B2168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090CAD"/>
    <w:multiLevelType w:val="hybridMultilevel"/>
    <w:tmpl w:val="FB7418BE"/>
    <w:lvl w:ilvl="0" w:tplc="B7E6713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901490"/>
    <w:multiLevelType w:val="hybridMultilevel"/>
    <w:tmpl w:val="0C0C7948"/>
    <w:lvl w:ilvl="0" w:tplc="5108114C">
      <w:start w:val="1"/>
      <w:numFmt w:val="decimalFullWidth"/>
      <w:lvlText w:val="%1-"/>
      <w:lvlJc w:val="left"/>
      <w:pPr>
        <w:ind w:left="3660" w:hanging="29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8642F1"/>
    <w:multiLevelType w:val="hybridMultilevel"/>
    <w:tmpl w:val="2DAC6A2E"/>
    <w:lvl w:ilvl="0" w:tplc="54F2341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171FB"/>
    <w:multiLevelType w:val="hybridMultilevel"/>
    <w:tmpl w:val="05529A8A"/>
    <w:lvl w:ilvl="0" w:tplc="45287EC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827A90"/>
    <w:multiLevelType w:val="hybridMultilevel"/>
    <w:tmpl w:val="FA5A0D2C"/>
    <w:lvl w:ilvl="0" w:tplc="A4F0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874838"/>
    <w:multiLevelType w:val="hybridMultilevel"/>
    <w:tmpl w:val="CE60D424"/>
    <w:lvl w:ilvl="0" w:tplc="A7308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EB1903"/>
    <w:multiLevelType w:val="hybridMultilevel"/>
    <w:tmpl w:val="A09270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7905E4"/>
    <w:multiLevelType w:val="hybridMultilevel"/>
    <w:tmpl w:val="793083D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2">
    <w:nsid w:val="683636B8"/>
    <w:multiLevelType w:val="hybridMultilevel"/>
    <w:tmpl w:val="6D6C43FC"/>
    <w:lvl w:ilvl="0" w:tplc="2FAAE308">
      <w:start w:val="5"/>
      <w:numFmt w:val="arabicAlpha"/>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6A840BD4"/>
    <w:multiLevelType w:val="hybridMultilevel"/>
    <w:tmpl w:val="03F63796"/>
    <w:lvl w:ilvl="0" w:tplc="5B9AA54C">
      <w:start w:val="1"/>
      <w:numFmt w:val="decimalFullWidth"/>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237774"/>
    <w:multiLevelType w:val="hybridMultilevel"/>
    <w:tmpl w:val="029C6696"/>
    <w:lvl w:ilvl="0" w:tplc="B94293DC">
      <w:start w:val="2"/>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6A61E0"/>
    <w:multiLevelType w:val="hybridMultilevel"/>
    <w:tmpl w:val="3A8A3BE8"/>
    <w:lvl w:ilvl="0" w:tplc="45287EC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9C465C"/>
    <w:multiLevelType w:val="multilevel"/>
    <w:tmpl w:val="EA901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D5A3678"/>
    <w:multiLevelType w:val="hybridMultilevel"/>
    <w:tmpl w:val="221AACBA"/>
    <w:lvl w:ilvl="0" w:tplc="B94293DC">
      <w:start w:val="2"/>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1B0D05"/>
    <w:multiLevelType w:val="multilevel"/>
    <w:tmpl w:val="624674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9"/>
  </w:num>
  <w:num w:numId="2">
    <w:abstractNumId w:val="1"/>
  </w:num>
  <w:num w:numId="3">
    <w:abstractNumId w:val="13"/>
  </w:num>
  <w:num w:numId="4">
    <w:abstractNumId w:val="31"/>
  </w:num>
  <w:num w:numId="5">
    <w:abstractNumId w:val="17"/>
  </w:num>
  <w:num w:numId="6">
    <w:abstractNumId w:val="22"/>
  </w:num>
  <w:num w:numId="7">
    <w:abstractNumId w:val="15"/>
  </w:num>
  <w:num w:numId="8">
    <w:abstractNumId w:val="27"/>
  </w:num>
  <w:num w:numId="9">
    <w:abstractNumId w:val="35"/>
  </w:num>
  <w:num w:numId="10">
    <w:abstractNumId w:val="33"/>
  </w:num>
  <w:num w:numId="11">
    <w:abstractNumId w:val="9"/>
  </w:num>
  <w:num w:numId="12">
    <w:abstractNumId w:val="7"/>
  </w:num>
  <w:num w:numId="13">
    <w:abstractNumId w:val="20"/>
  </w:num>
  <w:num w:numId="14">
    <w:abstractNumId w:val="28"/>
  </w:num>
  <w:num w:numId="15">
    <w:abstractNumId w:val="18"/>
  </w:num>
  <w:num w:numId="16">
    <w:abstractNumId w:val="38"/>
  </w:num>
  <w:num w:numId="17">
    <w:abstractNumId w:val="3"/>
  </w:num>
  <w:num w:numId="18">
    <w:abstractNumId w:val="8"/>
  </w:num>
  <w:num w:numId="19">
    <w:abstractNumId w:val="19"/>
  </w:num>
  <w:num w:numId="20">
    <w:abstractNumId w:val="36"/>
  </w:num>
  <w:num w:numId="21">
    <w:abstractNumId w:val="16"/>
  </w:num>
  <w:num w:numId="22">
    <w:abstractNumId w:val="10"/>
  </w:num>
  <w:num w:numId="23">
    <w:abstractNumId w:val="26"/>
  </w:num>
  <w:num w:numId="24">
    <w:abstractNumId w:val="14"/>
  </w:num>
  <w:num w:numId="25">
    <w:abstractNumId w:val="12"/>
  </w:num>
  <w:num w:numId="26">
    <w:abstractNumId w:val="32"/>
  </w:num>
  <w:num w:numId="27">
    <w:abstractNumId w:val="5"/>
  </w:num>
  <w:num w:numId="28">
    <w:abstractNumId w:val="24"/>
  </w:num>
  <w:num w:numId="29">
    <w:abstractNumId w:val="25"/>
  </w:num>
  <w:num w:numId="30">
    <w:abstractNumId w:val="21"/>
  </w:num>
  <w:num w:numId="31">
    <w:abstractNumId w:val="4"/>
  </w:num>
  <w:num w:numId="32">
    <w:abstractNumId w:val="2"/>
  </w:num>
  <w:num w:numId="33">
    <w:abstractNumId w:val="23"/>
  </w:num>
  <w:num w:numId="34">
    <w:abstractNumId w:val="11"/>
  </w:num>
  <w:num w:numId="35">
    <w:abstractNumId w:val="30"/>
  </w:num>
  <w:num w:numId="36">
    <w:abstractNumId w:val="0"/>
  </w:num>
  <w:num w:numId="37">
    <w:abstractNumId w:val="37"/>
  </w:num>
  <w:num w:numId="38">
    <w:abstractNumId w:val="34"/>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0E3"/>
    <w:rsid w:val="00037952"/>
    <w:rsid w:val="000405CB"/>
    <w:rsid w:val="00046FEB"/>
    <w:rsid w:val="00064673"/>
    <w:rsid w:val="00090A31"/>
    <w:rsid w:val="00091A6F"/>
    <w:rsid w:val="000939F6"/>
    <w:rsid w:val="000963FA"/>
    <w:rsid w:val="000A1533"/>
    <w:rsid w:val="000A50E3"/>
    <w:rsid w:val="000C06FE"/>
    <w:rsid w:val="000D1F5F"/>
    <w:rsid w:val="000E1D72"/>
    <w:rsid w:val="0010374F"/>
    <w:rsid w:val="00105DA0"/>
    <w:rsid w:val="0011428C"/>
    <w:rsid w:val="00115520"/>
    <w:rsid w:val="00122BCD"/>
    <w:rsid w:val="00132A2B"/>
    <w:rsid w:val="001345E6"/>
    <w:rsid w:val="001438FC"/>
    <w:rsid w:val="00154D9C"/>
    <w:rsid w:val="00182C16"/>
    <w:rsid w:val="00184045"/>
    <w:rsid w:val="001A0BAA"/>
    <w:rsid w:val="001A7210"/>
    <w:rsid w:val="001B1818"/>
    <w:rsid w:val="001C24A6"/>
    <w:rsid w:val="001C72DB"/>
    <w:rsid w:val="001D0E44"/>
    <w:rsid w:val="001D1218"/>
    <w:rsid w:val="001D568C"/>
    <w:rsid w:val="001F21C5"/>
    <w:rsid w:val="00227B23"/>
    <w:rsid w:val="002355B1"/>
    <w:rsid w:val="00240E84"/>
    <w:rsid w:val="0024778A"/>
    <w:rsid w:val="00252C7C"/>
    <w:rsid w:val="00252E18"/>
    <w:rsid w:val="00262A66"/>
    <w:rsid w:val="00262B0F"/>
    <w:rsid w:val="00263B40"/>
    <w:rsid w:val="0026682D"/>
    <w:rsid w:val="00270E25"/>
    <w:rsid w:val="002845A8"/>
    <w:rsid w:val="00295A12"/>
    <w:rsid w:val="002B0A65"/>
    <w:rsid w:val="002B5802"/>
    <w:rsid w:val="002B5C2E"/>
    <w:rsid w:val="002B7857"/>
    <w:rsid w:val="002C0015"/>
    <w:rsid w:val="002D2091"/>
    <w:rsid w:val="002F6C96"/>
    <w:rsid w:val="002F72F2"/>
    <w:rsid w:val="00300683"/>
    <w:rsid w:val="00307C63"/>
    <w:rsid w:val="003135B5"/>
    <w:rsid w:val="003224C3"/>
    <w:rsid w:val="00324998"/>
    <w:rsid w:val="00345A80"/>
    <w:rsid w:val="00351690"/>
    <w:rsid w:val="00354D91"/>
    <w:rsid w:val="00356EEB"/>
    <w:rsid w:val="003642DC"/>
    <w:rsid w:val="00366814"/>
    <w:rsid w:val="003719AF"/>
    <w:rsid w:val="00372DEA"/>
    <w:rsid w:val="00373127"/>
    <w:rsid w:val="00380C4A"/>
    <w:rsid w:val="00381C26"/>
    <w:rsid w:val="00387529"/>
    <w:rsid w:val="003B0DBC"/>
    <w:rsid w:val="003D2D02"/>
    <w:rsid w:val="003D3803"/>
    <w:rsid w:val="003E150F"/>
    <w:rsid w:val="003F5EEF"/>
    <w:rsid w:val="003F665F"/>
    <w:rsid w:val="00421571"/>
    <w:rsid w:val="00425866"/>
    <w:rsid w:val="004374E2"/>
    <w:rsid w:val="00440309"/>
    <w:rsid w:val="00443247"/>
    <w:rsid w:val="00462CE3"/>
    <w:rsid w:val="00466E2B"/>
    <w:rsid w:val="00477DF9"/>
    <w:rsid w:val="00487D73"/>
    <w:rsid w:val="004949C7"/>
    <w:rsid w:val="004A1D83"/>
    <w:rsid w:val="004A6E00"/>
    <w:rsid w:val="004B29E8"/>
    <w:rsid w:val="004B5400"/>
    <w:rsid w:val="004C6947"/>
    <w:rsid w:val="004D082E"/>
    <w:rsid w:val="004D0EFA"/>
    <w:rsid w:val="004F3CF9"/>
    <w:rsid w:val="004F3EF3"/>
    <w:rsid w:val="004F4FB0"/>
    <w:rsid w:val="005008CB"/>
    <w:rsid w:val="00500E9C"/>
    <w:rsid w:val="0050247A"/>
    <w:rsid w:val="00502B60"/>
    <w:rsid w:val="005145A5"/>
    <w:rsid w:val="00535431"/>
    <w:rsid w:val="00541ED8"/>
    <w:rsid w:val="00545DE7"/>
    <w:rsid w:val="005520C9"/>
    <w:rsid w:val="00552635"/>
    <w:rsid w:val="00563141"/>
    <w:rsid w:val="00563287"/>
    <w:rsid w:val="00566274"/>
    <w:rsid w:val="00580E96"/>
    <w:rsid w:val="00581AA0"/>
    <w:rsid w:val="005A1928"/>
    <w:rsid w:val="005B246F"/>
    <w:rsid w:val="005B3A67"/>
    <w:rsid w:val="005E60C3"/>
    <w:rsid w:val="005E627D"/>
    <w:rsid w:val="005F4925"/>
    <w:rsid w:val="006010B8"/>
    <w:rsid w:val="0060750C"/>
    <w:rsid w:val="00616756"/>
    <w:rsid w:val="00622EE3"/>
    <w:rsid w:val="00626B9D"/>
    <w:rsid w:val="00644A60"/>
    <w:rsid w:val="00661498"/>
    <w:rsid w:val="00661762"/>
    <w:rsid w:val="00672D5D"/>
    <w:rsid w:val="00674336"/>
    <w:rsid w:val="00681F96"/>
    <w:rsid w:val="0068331A"/>
    <w:rsid w:val="006873A5"/>
    <w:rsid w:val="00692ACF"/>
    <w:rsid w:val="006A59A2"/>
    <w:rsid w:val="006A6C17"/>
    <w:rsid w:val="006D2A1D"/>
    <w:rsid w:val="006E280F"/>
    <w:rsid w:val="006F7CEE"/>
    <w:rsid w:val="007005CE"/>
    <w:rsid w:val="007123D9"/>
    <w:rsid w:val="00715447"/>
    <w:rsid w:val="00722DDC"/>
    <w:rsid w:val="00727046"/>
    <w:rsid w:val="007341E1"/>
    <w:rsid w:val="00740869"/>
    <w:rsid w:val="00744DC6"/>
    <w:rsid w:val="007457D2"/>
    <w:rsid w:val="00745C33"/>
    <w:rsid w:val="00752A5F"/>
    <w:rsid w:val="00753629"/>
    <w:rsid w:val="00761B46"/>
    <w:rsid w:val="0076505A"/>
    <w:rsid w:val="00790456"/>
    <w:rsid w:val="007A2484"/>
    <w:rsid w:val="007A4474"/>
    <w:rsid w:val="007B37CF"/>
    <w:rsid w:val="007B51C1"/>
    <w:rsid w:val="007C7713"/>
    <w:rsid w:val="007D491E"/>
    <w:rsid w:val="007D78DE"/>
    <w:rsid w:val="007E44EB"/>
    <w:rsid w:val="008168E8"/>
    <w:rsid w:val="00823A52"/>
    <w:rsid w:val="008242CA"/>
    <w:rsid w:val="00824F11"/>
    <w:rsid w:val="00831A37"/>
    <w:rsid w:val="00857CAB"/>
    <w:rsid w:val="00864CD2"/>
    <w:rsid w:val="00870104"/>
    <w:rsid w:val="00874206"/>
    <w:rsid w:val="00876A9C"/>
    <w:rsid w:val="008775C7"/>
    <w:rsid w:val="0089194A"/>
    <w:rsid w:val="008A1588"/>
    <w:rsid w:val="008A519F"/>
    <w:rsid w:val="008C7E52"/>
    <w:rsid w:val="008F143A"/>
    <w:rsid w:val="009016B9"/>
    <w:rsid w:val="00910E9D"/>
    <w:rsid w:val="00931D45"/>
    <w:rsid w:val="00933D04"/>
    <w:rsid w:val="00947C5C"/>
    <w:rsid w:val="00956788"/>
    <w:rsid w:val="0095757A"/>
    <w:rsid w:val="00965F7F"/>
    <w:rsid w:val="009731E0"/>
    <w:rsid w:val="00984787"/>
    <w:rsid w:val="009851CC"/>
    <w:rsid w:val="0099480B"/>
    <w:rsid w:val="009A2F4F"/>
    <w:rsid w:val="009B326C"/>
    <w:rsid w:val="009C03C6"/>
    <w:rsid w:val="009D499E"/>
    <w:rsid w:val="009E1897"/>
    <w:rsid w:val="009E3739"/>
    <w:rsid w:val="009E3FC0"/>
    <w:rsid w:val="009F0404"/>
    <w:rsid w:val="009F39E2"/>
    <w:rsid w:val="009F48B0"/>
    <w:rsid w:val="00A02E8B"/>
    <w:rsid w:val="00A0314D"/>
    <w:rsid w:val="00A06A69"/>
    <w:rsid w:val="00A07D28"/>
    <w:rsid w:val="00A113F3"/>
    <w:rsid w:val="00A118DA"/>
    <w:rsid w:val="00A11DA8"/>
    <w:rsid w:val="00A3214B"/>
    <w:rsid w:val="00A34251"/>
    <w:rsid w:val="00A50A90"/>
    <w:rsid w:val="00A5226F"/>
    <w:rsid w:val="00A61161"/>
    <w:rsid w:val="00A7398C"/>
    <w:rsid w:val="00A74E6A"/>
    <w:rsid w:val="00A80E9B"/>
    <w:rsid w:val="00A9738A"/>
    <w:rsid w:val="00AA28D4"/>
    <w:rsid w:val="00AB2B25"/>
    <w:rsid w:val="00AC4709"/>
    <w:rsid w:val="00AC62B6"/>
    <w:rsid w:val="00AE4C75"/>
    <w:rsid w:val="00AF6C18"/>
    <w:rsid w:val="00B25ADD"/>
    <w:rsid w:val="00B320B5"/>
    <w:rsid w:val="00B4243C"/>
    <w:rsid w:val="00B42AFC"/>
    <w:rsid w:val="00BB31C5"/>
    <w:rsid w:val="00BD1E4A"/>
    <w:rsid w:val="00BF4057"/>
    <w:rsid w:val="00C0200F"/>
    <w:rsid w:val="00C14710"/>
    <w:rsid w:val="00C2182B"/>
    <w:rsid w:val="00C3156D"/>
    <w:rsid w:val="00C31D2B"/>
    <w:rsid w:val="00C37EDB"/>
    <w:rsid w:val="00C41640"/>
    <w:rsid w:val="00C445F6"/>
    <w:rsid w:val="00C54D45"/>
    <w:rsid w:val="00C6030D"/>
    <w:rsid w:val="00C72DB3"/>
    <w:rsid w:val="00C84406"/>
    <w:rsid w:val="00C87A59"/>
    <w:rsid w:val="00C965DD"/>
    <w:rsid w:val="00CB2104"/>
    <w:rsid w:val="00CC5FF5"/>
    <w:rsid w:val="00CD5A7F"/>
    <w:rsid w:val="00CE2051"/>
    <w:rsid w:val="00CF485B"/>
    <w:rsid w:val="00CF79A3"/>
    <w:rsid w:val="00D15CA2"/>
    <w:rsid w:val="00D31F08"/>
    <w:rsid w:val="00D35A88"/>
    <w:rsid w:val="00D4733D"/>
    <w:rsid w:val="00D6270F"/>
    <w:rsid w:val="00D76B7A"/>
    <w:rsid w:val="00D774A4"/>
    <w:rsid w:val="00D82D10"/>
    <w:rsid w:val="00D8406B"/>
    <w:rsid w:val="00D86B75"/>
    <w:rsid w:val="00DA15CA"/>
    <w:rsid w:val="00DB0D69"/>
    <w:rsid w:val="00DB26A9"/>
    <w:rsid w:val="00DC1E11"/>
    <w:rsid w:val="00DC4D2E"/>
    <w:rsid w:val="00DD5E2E"/>
    <w:rsid w:val="00DE1C29"/>
    <w:rsid w:val="00DF0745"/>
    <w:rsid w:val="00E04CDE"/>
    <w:rsid w:val="00E05F6E"/>
    <w:rsid w:val="00E51A09"/>
    <w:rsid w:val="00E54D8B"/>
    <w:rsid w:val="00E62D1A"/>
    <w:rsid w:val="00E634A7"/>
    <w:rsid w:val="00E6698E"/>
    <w:rsid w:val="00E7276E"/>
    <w:rsid w:val="00E80245"/>
    <w:rsid w:val="00E90054"/>
    <w:rsid w:val="00E95EAA"/>
    <w:rsid w:val="00EA2FED"/>
    <w:rsid w:val="00EB329A"/>
    <w:rsid w:val="00EB6FE9"/>
    <w:rsid w:val="00ED493B"/>
    <w:rsid w:val="00ED5218"/>
    <w:rsid w:val="00F02542"/>
    <w:rsid w:val="00F15F5A"/>
    <w:rsid w:val="00F16629"/>
    <w:rsid w:val="00F32512"/>
    <w:rsid w:val="00F32C4F"/>
    <w:rsid w:val="00F44A79"/>
    <w:rsid w:val="00F5082A"/>
    <w:rsid w:val="00F60A05"/>
    <w:rsid w:val="00F629E9"/>
    <w:rsid w:val="00F64A10"/>
    <w:rsid w:val="00F671A1"/>
    <w:rsid w:val="00F67C6D"/>
    <w:rsid w:val="00F92491"/>
    <w:rsid w:val="00FA2F48"/>
    <w:rsid w:val="00FA3DF3"/>
    <w:rsid w:val="00FC73FD"/>
    <w:rsid w:val="00FD0BA0"/>
    <w:rsid w:val="00FD1D66"/>
    <w:rsid w:val="00FD23C6"/>
    <w:rsid w:val="00FE61F8"/>
    <w:rsid w:val="00FE70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AC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D493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0E3"/>
    <w:pPr>
      <w:ind w:left="720"/>
      <w:contextualSpacing/>
    </w:pPr>
  </w:style>
  <w:style w:type="paragraph" w:styleId="NormalWeb">
    <w:name w:val="Normal (Web)"/>
    <w:basedOn w:val="Normal"/>
    <w:uiPriority w:val="99"/>
    <w:unhideWhenUsed/>
    <w:rsid w:val="00C965DD"/>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535431"/>
    <w:pPr>
      <w:tabs>
        <w:tab w:val="center" w:pos="4680"/>
        <w:tab w:val="right" w:pos="936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535431"/>
    <w:rPr>
      <w:rFonts w:ascii="Times New Roman" w:eastAsia="Times New Roman" w:hAnsi="Times New Roman" w:cs="Times New Roman"/>
    </w:rPr>
  </w:style>
  <w:style w:type="character" w:customStyle="1" w:styleId="Heading1Char">
    <w:name w:val="Heading 1 Char"/>
    <w:basedOn w:val="DefaultParagraphFont"/>
    <w:link w:val="Heading1"/>
    <w:uiPriority w:val="9"/>
    <w:rsid w:val="00ED493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D493B"/>
    <w:rPr>
      <w:color w:val="0563C1" w:themeColor="hyperlink"/>
      <w:u w:val="single"/>
    </w:rPr>
  </w:style>
  <w:style w:type="character" w:customStyle="1" w:styleId="UnresolvedMention">
    <w:name w:val="Unresolved Mention"/>
    <w:basedOn w:val="DefaultParagraphFont"/>
    <w:uiPriority w:val="99"/>
    <w:semiHidden/>
    <w:unhideWhenUsed/>
    <w:rsid w:val="00E62D1A"/>
    <w:rPr>
      <w:color w:val="605E5C"/>
      <w:shd w:val="clear" w:color="auto" w:fill="E1DFDD"/>
    </w:rPr>
  </w:style>
  <w:style w:type="character" w:customStyle="1" w:styleId="ng-binding">
    <w:name w:val="ng-binding"/>
    <w:basedOn w:val="DefaultParagraphFont"/>
    <w:rsid w:val="00E634A7"/>
  </w:style>
  <w:style w:type="paragraph" w:customStyle="1" w:styleId="Body">
    <w:name w:val="Body"/>
    <w:rsid w:val="00252E18"/>
    <w:pPr>
      <w:pBdr>
        <w:top w:val="nil"/>
        <w:left w:val="nil"/>
        <w:bottom w:val="nil"/>
        <w:right w:val="nil"/>
        <w:between w:val="nil"/>
        <w:bar w:val="nil"/>
      </w:pBdr>
      <w:spacing w:line="276" w:lineRule="auto"/>
    </w:pPr>
    <w:rPr>
      <w:rFonts w:ascii="Arial Unicode MS" w:eastAsia="Arial Unicode MS" w:hAnsi="Arial Unicode MS" w:cs="Arial" w:hint="cs"/>
      <w:color w:val="000000"/>
      <w:sz w:val="22"/>
      <w:szCs w:val="22"/>
      <w:u w:color="000000"/>
      <w:bdr w:val="nil"/>
    </w:rPr>
  </w:style>
  <w:style w:type="character" w:customStyle="1" w:styleId="None">
    <w:name w:val="None"/>
    <w:rsid w:val="00252E18"/>
  </w:style>
  <w:style w:type="character" w:customStyle="1" w:styleId="Hyperlink0">
    <w:name w:val="Hyperlink.0"/>
    <w:basedOn w:val="None"/>
    <w:rsid w:val="000A1533"/>
    <w:rPr>
      <w:rFonts w:ascii="Arial" w:eastAsia="Arial" w:hAnsi="Arial" w:cs="Arial"/>
      <w:color w:val="1155CC"/>
      <w:u w:val="single" w:color="1155CC"/>
      <w:lang w:val="en-US"/>
    </w:rPr>
  </w:style>
  <w:style w:type="character" w:styleId="FollowedHyperlink">
    <w:name w:val="FollowedHyperlink"/>
    <w:basedOn w:val="DefaultParagraphFont"/>
    <w:uiPriority w:val="99"/>
    <w:semiHidden/>
    <w:unhideWhenUsed/>
    <w:rsid w:val="009F0404"/>
    <w:rPr>
      <w:color w:val="954F72" w:themeColor="followedHyperlink"/>
      <w:u w:val="single"/>
    </w:rPr>
  </w:style>
  <w:style w:type="table" w:styleId="TableGrid">
    <w:name w:val="Table Grid"/>
    <w:basedOn w:val="TableNormal"/>
    <w:uiPriority w:val="39"/>
    <w:rsid w:val="00857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1D83"/>
    <w:pPr>
      <w:tabs>
        <w:tab w:val="center" w:pos="4680"/>
        <w:tab w:val="right" w:pos="9360"/>
      </w:tabs>
    </w:pPr>
  </w:style>
  <w:style w:type="character" w:customStyle="1" w:styleId="HeaderChar">
    <w:name w:val="Header Char"/>
    <w:basedOn w:val="DefaultParagraphFont"/>
    <w:link w:val="Header"/>
    <w:uiPriority w:val="99"/>
    <w:rsid w:val="004A1D83"/>
  </w:style>
  <w:style w:type="paragraph" w:styleId="BalloonText">
    <w:name w:val="Balloon Text"/>
    <w:basedOn w:val="Normal"/>
    <w:link w:val="BalloonTextChar"/>
    <w:uiPriority w:val="99"/>
    <w:semiHidden/>
    <w:unhideWhenUsed/>
    <w:rsid w:val="004A1D83"/>
    <w:rPr>
      <w:rFonts w:ascii="Tahoma" w:hAnsi="Tahoma" w:cs="Tahoma"/>
      <w:sz w:val="16"/>
      <w:szCs w:val="16"/>
    </w:rPr>
  </w:style>
  <w:style w:type="character" w:customStyle="1" w:styleId="BalloonTextChar">
    <w:name w:val="Balloon Text Char"/>
    <w:basedOn w:val="DefaultParagraphFont"/>
    <w:link w:val="BalloonText"/>
    <w:uiPriority w:val="99"/>
    <w:semiHidden/>
    <w:rsid w:val="004A1D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D493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0E3"/>
    <w:pPr>
      <w:ind w:left="720"/>
      <w:contextualSpacing/>
    </w:pPr>
  </w:style>
  <w:style w:type="paragraph" w:styleId="NormalWeb">
    <w:name w:val="Normal (Web)"/>
    <w:basedOn w:val="Normal"/>
    <w:uiPriority w:val="99"/>
    <w:unhideWhenUsed/>
    <w:rsid w:val="00C965DD"/>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535431"/>
    <w:pPr>
      <w:tabs>
        <w:tab w:val="center" w:pos="4680"/>
        <w:tab w:val="right" w:pos="936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535431"/>
    <w:rPr>
      <w:rFonts w:ascii="Times New Roman" w:eastAsia="Times New Roman" w:hAnsi="Times New Roman" w:cs="Times New Roman"/>
    </w:rPr>
  </w:style>
  <w:style w:type="character" w:customStyle="1" w:styleId="Heading1Char">
    <w:name w:val="Heading 1 Char"/>
    <w:basedOn w:val="DefaultParagraphFont"/>
    <w:link w:val="Heading1"/>
    <w:uiPriority w:val="9"/>
    <w:rsid w:val="00ED493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D493B"/>
    <w:rPr>
      <w:color w:val="0563C1" w:themeColor="hyperlink"/>
      <w:u w:val="single"/>
    </w:rPr>
  </w:style>
  <w:style w:type="character" w:customStyle="1" w:styleId="UnresolvedMention">
    <w:name w:val="Unresolved Mention"/>
    <w:basedOn w:val="DefaultParagraphFont"/>
    <w:uiPriority w:val="99"/>
    <w:semiHidden/>
    <w:unhideWhenUsed/>
    <w:rsid w:val="00E62D1A"/>
    <w:rPr>
      <w:color w:val="605E5C"/>
      <w:shd w:val="clear" w:color="auto" w:fill="E1DFDD"/>
    </w:rPr>
  </w:style>
  <w:style w:type="character" w:customStyle="1" w:styleId="ng-binding">
    <w:name w:val="ng-binding"/>
    <w:basedOn w:val="DefaultParagraphFont"/>
    <w:rsid w:val="00E634A7"/>
  </w:style>
  <w:style w:type="paragraph" w:customStyle="1" w:styleId="Body">
    <w:name w:val="Body"/>
    <w:rsid w:val="00252E18"/>
    <w:pPr>
      <w:pBdr>
        <w:top w:val="nil"/>
        <w:left w:val="nil"/>
        <w:bottom w:val="nil"/>
        <w:right w:val="nil"/>
        <w:between w:val="nil"/>
        <w:bar w:val="nil"/>
      </w:pBdr>
      <w:spacing w:line="276" w:lineRule="auto"/>
    </w:pPr>
    <w:rPr>
      <w:rFonts w:ascii="Arial Unicode MS" w:eastAsia="Arial Unicode MS" w:hAnsi="Arial Unicode MS" w:cs="Arial" w:hint="cs"/>
      <w:color w:val="000000"/>
      <w:sz w:val="22"/>
      <w:szCs w:val="22"/>
      <w:u w:color="000000"/>
      <w:bdr w:val="nil"/>
    </w:rPr>
  </w:style>
  <w:style w:type="character" w:customStyle="1" w:styleId="None">
    <w:name w:val="None"/>
    <w:rsid w:val="00252E18"/>
  </w:style>
  <w:style w:type="character" w:customStyle="1" w:styleId="Hyperlink0">
    <w:name w:val="Hyperlink.0"/>
    <w:basedOn w:val="None"/>
    <w:rsid w:val="000A1533"/>
    <w:rPr>
      <w:rFonts w:ascii="Arial" w:eastAsia="Arial" w:hAnsi="Arial" w:cs="Arial"/>
      <w:color w:val="1155CC"/>
      <w:u w:val="single" w:color="1155CC"/>
      <w:lang w:val="en-US"/>
    </w:rPr>
  </w:style>
  <w:style w:type="character" w:styleId="FollowedHyperlink">
    <w:name w:val="FollowedHyperlink"/>
    <w:basedOn w:val="DefaultParagraphFont"/>
    <w:uiPriority w:val="99"/>
    <w:semiHidden/>
    <w:unhideWhenUsed/>
    <w:rsid w:val="009F0404"/>
    <w:rPr>
      <w:color w:val="954F72" w:themeColor="followedHyperlink"/>
      <w:u w:val="single"/>
    </w:rPr>
  </w:style>
  <w:style w:type="table" w:styleId="TableGrid">
    <w:name w:val="Table Grid"/>
    <w:basedOn w:val="TableNormal"/>
    <w:uiPriority w:val="39"/>
    <w:rsid w:val="00857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1D83"/>
    <w:pPr>
      <w:tabs>
        <w:tab w:val="center" w:pos="4680"/>
        <w:tab w:val="right" w:pos="9360"/>
      </w:tabs>
    </w:pPr>
  </w:style>
  <w:style w:type="character" w:customStyle="1" w:styleId="HeaderChar">
    <w:name w:val="Header Char"/>
    <w:basedOn w:val="DefaultParagraphFont"/>
    <w:link w:val="Header"/>
    <w:uiPriority w:val="99"/>
    <w:rsid w:val="004A1D83"/>
  </w:style>
  <w:style w:type="paragraph" w:styleId="BalloonText">
    <w:name w:val="Balloon Text"/>
    <w:basedOn w:val="Normal"/>
    <w:link w:val="BalloonTextChar"/>
    <w:uiPriority w:val="99"/>
    <w:semiHidden/>
    <w:unhideWhenUsed/>
    <w:rsid w:val="004A1D83"/>
    <w:rPr>
      <w:rFonts w:ascii="Tahoma" w:hAnsi="Tahoma" w:cs="Tahoma"/>
      <w:sz w:val="16"/>
      <w:szCs w:val="16"/>
    </w:rPr>
  </w:style>
  <w:style w:type="character" w:customStyle="1" w:styleId="BalloonTextChar">
    <w:name w:val="Balloon Text Char"/>
    <w:basedOn w:val="DefaultParagraphFont"/>
    <w:link w:val="BalloonText"/>
    <w:uiPriority w:val="99"/>
    <w:semiHidden/>
    <w:rsid w:val="004A1D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18795">
      <w:bodyDiv w:val="1"/>
      <w:marLeft w:val="0"/>
      <w:marRight w:val="0"/>
      <w:marTop w:val="0"/>
      <w:marBottom w:val="0"/>
      <w:divBdr>
        <w:top w:val="none" w:sz="0" w:space="0" w:color="auto"/>
        <w:left w:val="none" w:sz="0" w:space="0" w:color="auto"/>
        <w:bottom w:val="none" w:sz="0" w:space="0" w:color="auto"/>
        <w:right w:val="none" w:sz="0" w:space="0" w:color="auto"/>
      </w:divBdr>
      <w:divsChild>
        <w:div w:id="313753566">
          <w:marLeft w:val="0"/>
          <w:marRight w:val="0"/>
          <w:marTop w:val="0"/>
          <w:marBottom w:val="0"/>
          <w:divBdr>
            <w:top w:val="none" w:sz="0" w:space="0" w:color="auto"/>
            <w:left w:val="none" w:sz="0" w:space="0" w:color="auto"/>
            <w:bottom w:val="none" w:sz="0" w:space="0" w:color="auto"/>
            <w:right w:val="none" w:sz="0" w:space="0" w:color="auto"/>
          </w:divBdr>
          <w:divsChild>
            <w:div w:id="1151479124">
              <w:marLeft w:val="0"/>
              <w:marRight w:val="0"/>
              <w:marTop w:val="0"/>
              <w:marBottom w:val="0"/>
              <w:divBdr>
                <w:top w:val="none" w:sz="0" w:space="0" w:color="auto"/>
                <w:left w:val="none" w:sz="0" w:space="0" w:color="auto"/>
                <w:bottom w:val="none" w:sz="0" w:space="0" w:color="auto"/>
                <w:right w:val="none" w:sz="0" w:space="0" w:color="auto"/>
              </w:divBdr>
              <w:divsChild>
                <w:div w:id="1312754594">
                  <w:marLeft w:val="0"/>
                  <w:marRight w:val="0"/>
                  <w:marTop w:val="0"/>
                  <w:marBottom w:val="0"/>
                  <w:divBdr>
                    <w:top w:val="none" w:sz="0" w:space="0" w:color="auto"/>
                    <w:left w:val="none" w:sz="0" w:space="0" w:color="auto"/>
                    <w:bottom w:val="none" w:sz="0" w:space="0" w:color="auto"/>
                    <w:right w:val="none" w:sz="0" w:space="0" w:color="auto"/>
                  </w:divBdr>
                  <w:divsChild>
                    <w:div w:id="13072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74146">
      <w:bodyDiv w:val="1"/>
      <w:marLeft w:val="0"/>
      <w:marRight w:val="0"/>
      <w:marTop w:val="0"/>
      <w:marBottom w:val="0"/>
      <w:divBdr>
        <w:top w:val="none" w:sz="0" w:space="0" w:color="auto"/>
        <w:left w:val="none" w:sz="0" w:space="0" w:color="auto"/>
        <w:bottom w:val="none" w:sz="0" w:space="0" w:color="auto"/>
        <w:right w:val="none" w:sz="0" w:space="0" w:color="auto"/>
      </w:divBdr>
      <w:divsChild>
        <w:div w:id="1706903661">
          <w:marLeft w:val="0"/>
          <w:marRight w:val="0"/>
          <w:marTop w:val="0"/>
          <w:marBottom w:val="0"/>
          <w:divBdr>
            <w:top w:val="none" w:sz="0" w:space="0" w:color="auto"/>
            <w:left w:val="none" w:sz="0" w:space="0" w:color="auto"/>
            <w:bottom w:val="none" w:sz="0" w:space="0" w:color="auto"/>
            <w:right w:val="none" w:sz="0" w:space="0" w:color="auto"/>
          </w:divBdr>
          <w:divsChild>
            <w:div w:id="1559052081">
              <w:marLeft w:val="0"/>
              <w:marRight w:val="0"/>
              <w:marTop w:val="0"/>
              <w:marBottom w:val="0"/>
              <w:divBdr>
                <w:top w:val="none" w:sz="0" w:space="0" w:color="auto"/>
                <w:left w:val="none" w:sz="0" w:space="0" w:color="auto"/>
                <w:bottom w:val="none" w:sz="0" w:space="0" w:color="auto"/>
                <w:right w:val="none" w:sz="0" w:space="0" w:color="auto"/>
              </w:divBdr>
              <w:divsChild>
                <w:div w:id="1985424122">
                  <w:marLeft w:val="0"/>
                  <w:marRight w:val="0"/>
                  <w:marTop w:val="0"/>
                  <w:marBottom w:val="0"/>
                  <w:divBdr>
                    <w:top w:val="none" w:sz="0" w:space="0" w:color="auto"/>
                    <w:left w:val="none" w:sz="0" w:space="0" w:color="auto"/>
                    <w:bottom w:val="none" w:sz="0" w:space="0" w:color="auto"/>
                    <w:right w:val="none" w:sz="0" w:space="0" w:color="auto"/>
                  </w:divBdr>
                  <w:divsChild>
                    <w:div w:id="17684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9290">
      <w:bodyDiv w:val="1"/>
      <w:marLeft w:val="0"/>
      <w:marRight w:val="0"/>
      <w:marTop w:val="0"/>
      <w:marBottom w:val="0"/>
      <w:divBdr>
        <w:top w:val="none" w:sz="0" w:space="0" w:color="auto"/>
        <w:left w:val="none" w:sz="0" w:space="0" w:color="auto"/>
        <w:bottom w:val="none" w:sz="0" w:space="0" w:color="auto"/>
        <w:right w:val="none" w:sz="0" w:space="0" w:color="auto"/>
      </w:divBdr>
    </w:div>
    <w:div w:id="588544519">
      <w:bodyDiv w:val="1"/>
      <w:marLeft w:val="0"/>
      <w:marRight w:val="0"/>
      <w:marTop w:val="0"/>
      <w:marBottom w:val="0"/>
      <w:divBdr>
        <w:top w:val="none" w:sz="0" w:space="0" w:color="auto"/>
        <w:left w:val="none" w:sz="0" w:space="0" w:color="auto"/>
        <w:bottom w:val="none" w:sz="0" w:space="0" w:color="auto"/>
        <w:right w:val="none" w:sz="0" w:space="0" w:color="auto"/>
      </w:divBdr>
    </w:div>
    <w:div w:id="984160630">
      <w:bodyDiv w:val="1"/>
      <w:marLeft w:val="0"/>
      <w:marRight w:val="0"/>
      <w:marTop w:val="0"/>
      <w:marBottom w:val="0"/>
      <w:divBdr>
        <w:top w:val="none" w:sz="0" w:space="0" w:color="auto"/>
        <w:left w:val="none" w:sz="0" w:space="0" w:color="auto"/>
        <w:bottom w:val="none" w:sz="0" w:space="0" w:color="auto"/>
        <w:right w:val="none" w:sz="0" w:space="0" w:color="auto"/>
      </w:divBdr>
    </w:div>
    <w:div w:id="1023088986">
      <w:bodyDiv w:val="1"/>
      <w:marLeft w:val="0"/>
      <w:marRight w:val="0"/>
      <w:marTop w:val="0"/>
      <w:marBottom w:val="0"/>
      <w:divBdr>
        <w:top w:val="none" w:sz="0" w:space="0" w:color="auto"/>
        <w:left w:val="none" w:sz="0" w:space="0" w:color="auto"/>
        <w:bottom w:val="none" w:sz="0" w:space="0" w:color="auto"/>
        <w:right w:val="none" w:sz="0" w:space="0" w:color="auto"/>
      </w:divBdr>
    </w:div>
    <w:div w:id="1026518256">
      <w:bodyDiv w:val="1"/>
      <w:marLeft w:val="0"/>
      <w:marRight w:val="0"/>
      <w:marTop w:val="0"/>
      <w:marBottom w:val="0"/>
      <w:divBdr>
        <w:top w:val="none" w:sz="0" w:space="0" w:color="auto"/>
        <w:left w:val="none" w:sz="0" w:space="0" w:color="auto"/>
        <w:bottom w:val="none" w:sz="0" w:space="0" w:color="auto"/>
        <w:right w:val="none" w:sz="0" w:space="0" w:color="auto"/>
      </w:divBdr>
      <w:divsChild>
        <w:div w:id="695041882">
          <w:marLeft w:val="0"/>
          <w:marRight w:val="0"/>
          <w:marTop w:val="0"/>
          <w:marBottom w:val="0"/>
          <w:divBdr>
            <w:top w:val="none" w:sz="0" w:space="0" w:color="auto"/>
            <w:left w:val="none" w:sz="0" w:space="0" w:color="auto"/>
            <w:bottom w:val="none" w:sz="0" w:space="0" w:color="auto"/>
            <w:right w:val="none" w:sz="0" w:space="0" w:color="auto"/>
          </w:divBdr>
          <w:divsChild>
            <w:div w:id="2093579624">
              <w:marLeft w:val="0"/>
              <w:marRight w:val="0"/>
              <w:marTop w:val="0"/>
              <w:marBottom w:val="0"/>
              <w:divBdr>
                <w:top w:val="none" w:sz="0" w:space="0" w:color="auto"/>
                <w:left w:val="none" w:sz="0" w:space="0" w:color="auto"/>
                <w:bottom w:val="none" w:sz="0" w:space="0" w:color="auto"/>
                <w:right w:val="none" w:sz="0" w:space="0" w:color="auto"/>
              </w:divBdr>
              <w:divsChild>
                <w:div w:id="1860847090">
                  <w:marLeft w:val="0"/>
                  <w:marRight w:val="0"/>
                  <w:marTop w:val="0"/>
                  <w:marBottom w:val="0"/>
                  <w:divBdr>
                    <w:top w:val="none" w:sz="0" w:space="0" w:color="auto"/>
                    <w:left w:val="none" w:sz="0" w:space="0" w:color="auto"/>
                    <w:bottom w:val="none" w:sz="0" w:space="0" w:color="auto"/>
                    <w:right w:val="none" w:sz="0" w:space="0" w:color="auto"/>
                  </w:divBdr>
                  <w:divsChild>
                    <w:div w:id="19748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85008">
      <w:bodyDiv w:val="1"/>
      <w:marLeft w:val="0"/>
      <w:marRight w:val="0"/>
      <w:marTop w:val="0"/>
      <w:marBottom w:val="0"/>
      <w:divBdr>
        <w:top w:val="none" w:sz="0" w:space="0" w:color="auto"/>
        <w:left w:val="none" w:sz="0" w:space="0" w:color="auto"/>
        <w:bottom w:val="none" w:sz="0" w:space="0" w:color="auto"/>
        <w:right w:val="none" w:sz="0" w:space="0" w:color="auto"/>
      </w:divBdr>
      <w:divsChild>
        <w:div w:id="541284473">
          <w:marLeft w:val="0"/>
          <w:marRight w:val="0"/>
          <w:marTop w:val="0"/>
          <w:marBottom w:val="0"/>
          <w:divBdr>
            <w:top w:val="none" w:sz="0" w:space="0" w:color="auto"/>
            <w:left w:val="none" w:sz="0" w:space="0" w:color="auto"/>
            <w:bottom w:val="none" w:sz="0" w:space="0" w:color="auto"/>
            <w:right w:val="none" w:sz="0" w:space="0" w:color="auto"/>
          </w:divBdr>
          <w:divsChild>
            <w:div w:id="1320110673">
              <w:marLeft w:val="0"/>
              <w:marRight w:val="0"/>
              <w:marTop w:val="0"/>
              <w:marBottom w:val="0"/>
              <w:divBdr>
                <w:top w:val="none" w:sz="0" w:space="0" w:color="auto"/>
                <w:left w:val="none" w:sz="0" w:space="0" w:color="auto"/>
                <w:bottom w:val="none" w:sz="0" w:space="0" w:color="auto"/>
                <w:right w:val="none" w:sz="0" w:space="0" w:color="auto"/>
              </w:divBdr>
              <w:divsChild>
                <w:div w:id="1474905705">
                  <w:marLeft w:val="0"/>
                  <w:marRight w:val="0"/>
                  <w:marTop w:val="0"/>
                  <w:marBottom w:val="0"/>
                  <w:divBdr>
                    <w:top w:val="none" w:sz="0" w:space="0" w:color="auto"/>
                    <w:left w:val="none" w:sz="0" w:space="0" w:color="auto"/>
                    <w:bottom w:val="none" w:sz="0" w:space="0" w:color="auto"/>
                    <w:right w:val="none" w:sz="0" w:space="0" w:color="auto"/>
                  </w:divBdr>
                  <w:divsChild>
                    <w:div w:id="21190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3593">
      <w:bodyDiv w:val="1"/>
      <w:marLeft w:val="0"/>
      <w:marRight w:val="0"/>
      <w:marTop w:val="0"/>
      <w:marBottom w:val="0"/>
      <w:divBdr>
        <w:top w:val="none" w:sz="0" w:space="0" w:color="auto"/>
        <w:left w:val="none" w:sz="0" w:space="0" w:color="auto"/>
        <w:bottom w:val="none" w:sz="0" w:space="0" w:color="auto"/>
        <w:right w:val="none" w:sz="0" w:space="0" w:color="auto"/>
      </w:divBdr>
    </w:div>
    <w:div w:id="1392190705">
      <w:bodyDiv w:val="1"/>
      <w:marLeft w:val="0"/>
      <w:marRight w:val="0"/>
      <w:marTop w:val="0"/>
      <w:marBottom w:val="0"/>
      <w:divBdr>
        <w:top w:val="none" w:sz="0" w:space="0" w:color="auto"/>
        <w:left w:val="none" w:sz="0" w:space="0" w:color="auto"/>
        <w:bottom w:val="none" w:sz="0" w:space="0" w:color="auto"/>
        <w:right w:val="none" w:sz="0" w:space="0" w:color="auto"/>
      </w:divBdr>
    </w:div>
    <w:div w:id="1496922707">
      <w:bodyDiv w:val="1"/>
      <w:marLeft w:val="0"/>
      <w:marRight w:val="0"/>
      <w:marTop w:val="0"/>
      <w:marBottom w:val="0"/>
      <w:divBdr>
        <w:top w:val="none" w:sz="0" w:space="0" w:color="auto"/>
        <w:left w:val="none" w:sz="0" w:space="0" w:color="auto"/>
        <w:bottom w:val="none" w:sz="0" w:space="0" w:color="auto"/>
        <w:right w:val="none" w:sz="0" w:space="0" w:color="auto"/>
      </w:divBdr>
    </w:div>
    <w:div w:id="196996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jain.G@tu.edu.sa" TargetMode="Externa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yperlink" Target="https://artspaces.kunstmatrix.com/en/exhibition/4012749/%D8%A7%D9%84%D8%B3%D8%AF%D9%88-%D8%A7%D9%84%D8%A7%D8%B2%D8%B1%D9%82-blue-sadu" TargetMode="External"/><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hyperlink" Target="https://www.escarre.com/en/new/pantone-2020-a-classic-blu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yperlink" Target="https://www.architecturaldigest.com/story/pantone-color-of-the-year-2020" TargetMode="External"/><Relationship Id="rId38" Type="http://schemas.openxmlformats.org/officeDocument/2006/relationships/hyperlink" Target="https://ich.unesco.org/en/RL/traditional-weaving-of-al-sadu-01586"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https://uj-identity.uj.edu.sa/Default.aspx?Site_ID=222&amp;Lng=AR"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s://www.moc.gov.sa/ar/news/43592" TargetMode="External"/><Relationship Id="rId37" Type="http://schemas.openxmlformats.org/officeDocument/2006/relationships/hyperlink" Target="https://www.hawking.org.uk/news/stephen-hawking-s-papers-to-be-saved-for-the-nation"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www.vision2030.gov.sa/ar/thekingdom/explore/culture/" TargetMode="External"/><Relationship Id="rId36" Type="http://schemas.openxmlformats.org/officeDocument/2006/relationships/hyperlink" Target="https://www.saudia.com/before-flying/travel-information/announcements-and-travel-updates/covid-19" TargetMode="Externa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hyperlink" Target="https://www.moc.gov.sa/ar/About" TargetMode="External"/><Relationship Id="rId4" Type="http://schemas.openxmlformats.org/officeDocument/2006/relationships/settings" Target="settings.xml"/><Relationship Id="rId9" Type="http://schemas.openxmlformats.org/officeDocument/2006/relationships/hyperlink" Target="mailto:Thkusaifan@uj.edu.sa"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s://www.my.gov.sa/wps/portal/snp/pages/TheSaudiG20Presidency" TargetMode="External"/><Relationship Id="rId30" Type="http://schemas.openxmlformats.org/officeDocument/2006/relationships/hyperlink" Target="http://eds.b.ebscohost.com.sdl.idm.oclc.org/eds/ebookviewer/ebook/bmxlYmtfXzkwNjgxMV9fQU41?sid=a180d704-4254-4eb1-86c7-cddab2654e3b@sessionmgr101&amp;vid=1&amp;format=EB&amp;rid=1" TargetMode="External"/><Relationship Id="rId35" Type="http://schemas.openxmlformats.org/officeDocument/2006/relationships/hyperlink" Target="http://buddybear.gcgje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5945</TotalTime>
  <Pages>24</Pages>
  <Words>4785</Words>
  <Characters>27277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lujain ghunaim</dc:creator>
  <cp:keywords/>
  <dc:description/>
  <cp:lastModifiedBy>Maher</cp:lastModifiedBy>
  <cp:revision>211</cp:revision>
  <cp:lastPrinted>2021-07-06T09:21:00Z</cp:lastPrinted>
  <dcterms:created xsi:type="dcterms:W3CDTF">2021-04-22T11:03:00Z</dcterms:created>
  <dcterms:modified xsi:type="dcterms:W3CDTF">2021-07-14T06:28:00Z</dcterms:modified>
</cp:coreProperties>
</file>